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1"/>
        <w:shd w:val="clear" w:color="auto" w:fill="FFFFFF"/>
        <w:spacing w:beforeAutospacing="0" w:afterAutospacing="0" w:line="560" w:lineRule="exact"/>
        <w:ind w:firstLine="3380" w:firstLineChars="650"/>
        <w:rPr>
          <w:rFonts w:ascii="方正小标宋_GBK" w:eastAsia="方正小标宋_GBK" w:cs="宋体"/>
          <w:color w:val="000000" w:themeColor="text1"/>
          <w:sz w:val="52"/>
          <w:szCs w:val="52"/>
          <w:shd w:val="clear" w:color="auto" w:fill="FFFFFF"/>
          <w14:textFill>
            <w14:solidFill>
              <w14:schemeClr w14:val="tx1"/>
            </w14:solidFill>
          </w14:textFill>
        </w:rPr>
      </w:pPr>
      <w:bookmarkStart w:id="0" w:name="_Toc4745"/>
      <w:bookmarkStart w:id="1" w:name="_Toc7648"/>
      <w:bookmarkStart w:id="2" w:name="_Toc12680"/>
      <w:bookmarkStart w:id="3" w:name="_Toc1363"/>
      <w:bookmarkStart w:id="4" w:name="_Toc521661359"/>
      <w:r>
        <w:rPr>
          <w:rFonts w:hint="eastAsia" w:ascii="方正小标宋_GBK" w:eastAsia="方正小标宋_GBK" w:cs="宋体"/>
          <w:color w:val="000000" w:themeColor="text1"/>
          <w:sz w:val="52"/>
          <w:szCs w:val="52"/>
          <w:shd w:val="clear" w:color="auto" w:fill="FFFFFF"/>
          <w14:textFill>
            <w14:solidFill>
              <w14:schemeClr w14:val="tx1"/>
            </w14:solidFill>
          </w14:textFill>
        </w:rPr>
        <w:t>采购公告</w:t>
      </w:r>
    </w:p>
    <w:p>
      <w:pPr>
        <w:pStyle w:val="51"/>
        <w:shd w:val="clear" w:color="auto" w:fill="FFFFFF"/>
        <w:spacing w:beforeAutospacing="0" w:afterAutospacing="0" w:line="560" w:lineRule="exact"/>
        <w:jc w:val="both"/>
        <w:rPr>
          <w:rFonts w:ascii="方正仿宋_GBK" w:eastAsia="方正仿宋_GBK" w:cs="宋体"/>
          <w:color w:val="000000" w:themeColor="text1"/>
          <w:szCs w:val="24"/>
          <w:shd w:val="clear" w:color="auto" w:fill="FFFFFF"/>
          <w14:textFill>
            <w14:solidFill>
              <w14:schemeClr w14:val="tx1"/>
            </w14:solidFill>
          </w14:textFill>
        </w:rPr>
      </w:pPr>
      <w:r>
        <w:rPr>
          <w:rFonts w:hint="eastAsia" w:ascii="方正仿宋_GBK" w:eastAsia="方正仿宋_GBK" w:cs="宋体"/>
          <w:color w:val="000000" w:themeColor="text1"/>
          <w:szCs w:val="24"/>
          <w:u w:val="single"/>
          <w:shd w:val="clear" w:color="auto" w:fill="FFFFFF"/>
          <w14:textFill>
            <w14:solidFill>
              <w14:schemeClr w14:val="tx1"/>
            </w14:solidFill>
          </w14:textFill>
        </w:rPr>
        <w:t xml:space="preserve"> </w:t>
      </w:r>
    </w:p>
    <w:p>
      <w:pPr>
        <w:pStyle w:val="51"/>
        <w:shd w:val="clear" w:color="auto" w:fill="FFFFFF"/>
        <w:spacing w:beforeAutospacing="0" w:afterAutospacing="0" w:line="400" w:lineRule="exact"/>
        <w:ind w:firstLine="641"/>
        <w:jc w:val="both"/>
        <w:rPr>
          <w:rFonts w:ascii="方正仿宋_GBK" w:eastAsia="方正仿宋_GBK" w:cs="宋体"/>
          <w:color w:val="000000" w:themeColor="text1"/>
          <w:szCs w:val="24"/>
          <w:shd w:val="clear" w:color="auto" w:fill="FFFFFF"/>
          <w14:textFill>
            <w14:solidFill>
              <w14:schemeClr w14:val="tx1"/>
            </w14:solidFill>
          </w14:textFill>
        </w:rPr>
      </w:pPr>
      <w:r>
        <w:rPr>
          <w:rFonts w:hint="eastAsia" w:ascii="方正仿宋_GBK" w:eastAsia="方正仿宋_GBK" w:cs="宋体"/>
          <w:color w:val="000000" w:themeColor="text1"/>
          <w:szCs w:val="24"/>
          <w:shd w:val="clear" w:color="auto" w:fill="FFFFFF"/>
          <w14:textFill>
            <w14:solidFill>
              <w14:schemeClr w14:val="tx1"/>
            </w14:solidFill>
          </w14:textFill>
        </w:rPr>
        <w:t>因</w:t>
      </w:r>
      <w:r>
        <w:rPr>
          <w:rFonts w:ascii="方正仿宋_GBK" w:eastAsia="方正仿宋_GBK" w:cs="宋体"/>
          <w:color w:val="000000" w:themeColor="text1"/>
          <w:szCs w:val="24"/>
          <w:shd w:val="clear" w:color="auto" w:fill="FFFFFF"/>
          <w14:textFill>
            <w14:solidFill>
              <w14:schemeClr w14:val="tx1"/>
            </w14:solidFill>
          </w14:textFill>
        </w:rPr>
        <w:t>工作需要，</w:t>
      </w:r>
      <w:r>
        <w:rPr>
          <w:rFonts w:hint="eastAsia" w:ascii="方正仿宋_GBK" w:eastAsia="方正仿宋_GBK" w:cs="宋体"/>
          <w:color w:val="000000" w:themeColor="text1"/>
          <w:szCs w:val="24"/>
          <w:shd w:val="clear" w:color="auto" w:fill="FFFFFF"/>
          <w14:textFill>
            <w14:solidFill>
              <w14:schemeClr w14:val="tx1"/>
            </w14:solidFill>
          </w14:textFill>
        </w:rPr>
        <w:t>广安市</w:t>
      </w:r>
      <w:r>
        <w:rPr>
          <w:rFonts w:ascii="方正仿宋_GBK" w:eastAsia="方正仿宋_GBK" w:cs="宋体"/>
          <w:color w:val="000000" w:themeColor="text1"/>
          <w:szCs w:val="24"/>
          <w:shd w:val="clear" w:color="auto" w:fill="FFFFFF"/>
          <w14:textFill>
            <w14:solidFill>
              <w14:schemeClr w14:val="tx1"/>
            </w14:solidFill>
          </w14:textFill>
        </w:rPr>
        <w:t>广播电视台</w:t>
      </w:r>
      <w:r>
        <w:rPr>
          <w:rFonts w:hint="eastAsia" w:ascii="方正仿宋_GBK" w:eastAsia="方正仿宋_GBK" w:cs="宋体"/>
          <w:color w:val="000000" w:themeColor="text1"/>
          <w:szCs w:val="24"/>
          <w:shd w:val="clear" w:color="auto" w:fill="FFFFFF"/>
          <w:lang w:val="en-US" w:eastAsia="zh-CN"/>
          <w14:textFill>
            <w14:solidFill>
              <w14:schemeClr w14:val="tx1"/>
            </w14:solidFill>
          </w14:textFill>
        </w:rPr>
        <w:t>融媒体中心</w:t>
      </w:r>
      <w:r>
        <w:rPr>
          <w:rFonts w:hint="eastAsia" w:ascii="方正仿宋_GBK" w:eastAsia="方正仿宋_GBK" w:cs="宋体"/>
          <w:color w:val="000000" w:themeColor="text1"/>
          <w:szCs w:val="24"/>
          <w:shd w:val="clear" w:color="auto" w:fill="FFFFFF"/>
          <w14:textFill>
            <w14:solidFill>
              <w14:schemeClr w14:val="tx1"/>
            </w14:solidFill>
          </w14:textFill>
        </w:rPr>
        <w:t>拟采</w:t>
      </w:r>
      <w:r>
        <w:rPr>
          <w:rFonts w:hint="eastAsia" w:ascii="方正仿宋_GBK" w:eastAsia="方正仿宋_GBK" w:cs="宋体"/>
          <w:color w:val="000000" w:themeColor="text1"/>
          <w:szCs w:val="24"/>
          <w:shd w:val="clear" w:color="auto" w:fill="FFFFFF"/>
          <w:lang w:eastAsia="zh-CN"/>
          <w14:textFill>
            <w14:solidFill>
              <w14:schemeClr w14:val="tx1"/>
            </w14:solidFill>
          </w14:textFill>
        </w:rPr>
        <w:t>“</w:t>
      </w:r>
      <w:r>
        <w:rPr>
          <w:rFonts w:hint="eastAsia" w:ascii="方正仿宋_GBK" w:eastAsia="方正仿宋_GBK" w:cs="宋体"/>
          <w:color w:val="000000" w:themeColor="text1"/>
          <w:szCs w:val="24"/>
          <w:shd w:val="clear" w:color="auto" w:fill="FFFFFF"/>
          <w:lang w:val="en-US" w:eastAsia="zh-CN"/>
          <w14:textFill>
            <w14:solidFill>
              <w14:schemeClr w14:val="tx1"/>
            </w14:solidFill>
          </w14:textFill>
        </w:rPr>
        <w:t>魅力广安</w:t>
      </w:r>
      <w:r>
        <w:rPr>
          <w:rFonts w:hint="eastAsia" w:ascii="方正仿宋_GBK" w:eastAsia="方正仿宋_GBK" w:cs="宋体"/>
          <w:color w:val="000000" w:themeColor="text1"/>
          <w:szCs w:val="24"/>
          <w:shd w:val="clear" w:color="auto" w:fill="FFFFFF"/>
          <w:lang w:eastAsia="zh-CN"/>
          <w14:textFill>
            <w14:solidFill>
              <w14:schemeClr w14:val="tx1"/>
            </w14:solidFill>
          </w14:textFill>
        </w:rPr>
        <w:t>”</w:t>
      </w:r>
      <w:r>
        <w:rPr>
          <w:rFonts w:hint="eastAsia" w:ascii="方正仿宋_GBK" w:eastAsia="方正仿宋_GBK" w:cs="宋体"/>
          <w:color w:val="000000" w:themeColor="text1"/>
          <w:szCs w:val="24"/>
          <w:shd w:val="clear" w:color="auto" w:fill="FFFFFF"/>
          <w:lang w:val="en-US" w:eastAsia="zh-CN"/>
          <w14:textFill>
            <w14:solidFill>
              <w14:schemeClr w14:val="tx1"/>
            </w14:solidFill>
          </w14:textFill>
        </w:rPr>
        <w:t>APP网络安全评估服务</w:t>
      </w:r>
      <w:r>
        <w:rPr>
          <w:rFonts w:hint="eastAsia" w:ascii="方正仿宋_GBK" w:eastAsia="方正仿宋_GBK" w:cs="宋体"/>
          <w:color w:val="000000" w:themeColor="text1"/>
          <w:szCs w:val="24"/>
          <w:shd w:val="clear" w:color="auto" w:fill="FFFFFF"/>
          <w14:textFill>
            <w14:solidFill>
              <w14:schemeClr w14:val="tx1"/>
            </w14:solidFill>
          </w14:textFill>
        </w:rPr>
        <w:t>，</w:t>
      </w:r>
      <w:r>
        <w:rPr>
          <w:rFonts w:ascii="方正仿宋_GBK" w:eastAsia="方正仿宋_GBK" w:cs="宋体"/>
          <w:color w:val="000000" w:themeColor="text1"/>
          <w:szCs w:val="24"/>
          <w:shd w:val="clear" w:color="auto" w:fill="FFFFFF"/>
          <w14:textFill>
            <w14:solidFill>
              <w14:schemeClr w14:val="tx1"/>
            </w14:solidFill>
          </w14:textFill>
        </w:rPr>
        <w:t>兹邀请供应商参加本项目的</w:t>
      </w:r>
      <w:r>
        <w:rPr>
          <w:rFonts w:hint="eastAsia" w:ascii="方正仿宋_GBK" w:eastAsia="方正仿宋_GBK" w:cs="宋体"/>
          <w:color w:val="000000" w:themeColor="text1"/>
          <w:szCs w:val="24"/>
          <w:shd w:val="clear" w:color="auto" w:fill="FFFFFF"/>
          <w14:textFill>
            <w14:solidFill>
              <w14:schemeClr w14:val="tx1"/>
            </w14:solidFill>
          </w14:textFill>
        </w:rPr>
        <w:t>询价采购，项目情况</w:t>
      </w:r>
      <w:r>
        <w:rPr>
          <w:rFonts w:ascii="方正仿宋_GBK" w:eastAsia="方正仿宋_GBK" w:cs="宋体"/>
          <w:color w:val="000000" w:themeColor="text1"/>
          <w:szCs w:val="24"/>
          <w:shd w:val="clear" w:color="auto" w:fill="FFFFFF"/>
          <w14:textFill>
            <w14:solidFill>
              <w14:schemeClr w14:val="tx1"/>
            </w14:solidFill>
          </w14:textFill>
        </w:rPr>
        <w:t>及</w:t>
      </w:r>
      <w:r>
        <w:rPr>
          <w:rFonts w:hint="eastAsia" w:ascii="方正仿宋_GBK" w:eastAsia="方正仿宋_GBK" w:cs="宋体"/>
          <w:color w:val="000000" w:themeColor="text1"/>
          <w:szCs w:val="24"/>
          <w:shd w:val="clear" w:color="auto" w:fill="FFFFFF"/>
          <w14:textFill>
            <w14:solidFill>
              <w14:schemeClr w14:val="tx1"/>
            </w14:solidFill>
          </w14:textFill>
        </w:rPr>
        <w:t>要求如下：</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一</w:t>
      </w:r>
      <w:r>
        <w:rPr>
          <w:rFonts w:ascii="方正仿宋_GBK" w:hAnsi="宋体" w:eastAsia="方正仿宋_GBK" w:cs="宋体"/>
          <w:color w:val="000000" w:themeColor="text1"/>
          <w:sz w:val="24"/>
          <w:szCs w:val="24"/>
          <w14:textFill>
            <w14:solidFill>
              <w14:schemeClr w14:val="tx1"/>
            </w14:solidFill>
          </w14:textFill>
        </w:rPr>
        <w:t>、项目名称：</w:t>
      </w:r>
      <w:r>
        <w:rPr>
          <w:rFonts w:hint="eastAsia" w:ascii="方正仿宋_GBK" w:hAnsi="宋体" w:eastAsia="方正仿宋_GBK" w:cs="宋体"/>
          <w:color w:val="000000" w:themeColor="text1"/>
          <w:sz w:val="24"/>
          <w:szCs w:val="24"/>
          <w14:textFill>
            <w14:solidFill>
              <w14:schemeClr w14:val="tx1"/>
            </w14:solidFill>
          </w14:textFill>
        </w:rPr>
        <w:t>融媒体中心“魅力广安”APP</w:t>
      </w:r>
      <w:r>
        <w:rPr>
          <w:rFonts w:hint="eastAsia" w:ascii="方正仿宋_GBK" w:hAnsi="宋体" w:eastAsia="方正仿宋_GBK" w:cs="宋体"/>
          <w:color w:val="000000" w:themeColor="text1"/>
          <w:sz w:val="24"/>
          <w:szCs w:val="24"/>
          <w:lang w:val="en-US" w:eastAsia="zh-CN"/>
          <w14:textFill>
            <w14:solidFill>
              <w14:schemeClr w14:val="tx1"/>
            </w14:solidFill>
          </w14:textFill>
        </w:rPr>
        <w:t>网络安全评估服务</w:t>
      </w:r>
      <w:r>
        <w:rPr>
          <w:rFonts w:hint="eastAsia" w:ascii="方正仿宋_GBK" w:hAnsi="宋体" w:eastAsia="方正仿宋_GBK" w:cs="宋体"/>
          <w:color w:val="000000" w:themeColor="text1"/>
          <w:sz w:val="24"/>
          <w:szCs w:val="24"/>
          <w14:textFill>
            <w14:solidFill>
              <w14:schemeClr w14:val="tx1"/>
            </w14:solidFill>
          </w14:textFill>
        </w:rPr>
        <w:t>采购</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二、采购预算</w:t>
      </w:r>
    </w:p>
    <w:p>
      <w:pPr>
        <w:pStyle w:val="252"/>
        <w:spacing w:line="400" w:lineRule="exact"/>
        <w:ind w:firstLine="480" w:firstLineChars="200"/>
        <w:rPr>
          <w:rFonts w:hint="default" w:ascii="方正仿宋_GBK" w:hAnsi="宋体" w:eastAsia="方正仿宋_GBK" w:cs="宋体"/>
          <w:color w:val="000000" w:themeColor="text1"/>
          <w:kern w:val="2"/>
          <w:sz w:val="24"/>
          <w:szCs w:val="24"/>
          <w14:textFill>
            <w14:solidFill>
              <w14:schemeClr w14:val="tx1"/>
            </w14:solidFill>
          </w14:textFill>
        </w:rPr>
      </w:pPr>
      <w:r>
        <w:rPr>
          <w:rFonts w:ascii="方正仿宋_GBK" w:hAnsi="宋体" w:eastAsia="方正仿宋_GBK" w:cs="宋体"/>
          <w:color w:val="000000" w:themeColor="text1"/>
          <w:kern w:val="2"/>
          <w:sz w:val="24"/>
          <w:szCs w:val="24"/>
          <w14:textFill>
            <w14:solidFill>
              <w14:schemeClr w14:val="tx1"/>
            </w14:solidFill>
          </w14:textFill>
        </w:rPr>
        <w:t>采购预算：</w:t>
      </w:r>
      <w:r>
        <w:rPr>
          <w:rFonts w:hint="eastAsia" w:ascii="方正仿宋_GBK" w:hAnsi="宋体" w:eastAsia="方正仿宋_GBK" w:cs="宋体"/>
          <w:color w:val="000000" w:themeColor="text1"/>
          <w:kern w:val="2"/>
          <w:sz w:val="24"/>
          <w:szCs w:val="24"/>
          <w:lang w:val="en-US" w:eastAsia="zh-CN"/>
          <w14:textFill>
            <w14:solidFill>
              <w14:schemeClr w14:val="tx1"/>
            </w14:solidFill>
          </w14:textFill>
        </w:rPr>
        <w:t>15000</w:t>
      </w:r>
      <w:r>
        <w:rPr>
          <w:rFonts w:ascii="方正仿宋_GBK" w:hAnsi="宋体" w:eastAsia="方正仿宋_GBK" w:cs="宋体"/>
          <w:color w:val="000000" w:themeColor="text1"/>
          <w:kern w:val="2"/>
          <w:sz w:val="24"/>
          <w:szCs w:val="24"/>
          <w14:textFill>
            <w14:solidFill>
              <w14:schemeClr w14:val="tx1"/>
            </w14:solidFill>
          </w14:textFill>
        </w:rPr>
        <w:t>元</w:t>
      </w:r>
    </w:p>
    <w:p>
      <w:pPr>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三</w:t>
      </w:r>
      <w:r>
        <w:rPr>
          <w:rFonts w:ascii="方正仿宋_GBK" w:hAnsi="宋体" w:eastAsia="方正仿宋_GBK" w:cs="宋体"/>
          <w:b/>
          <w:color w:val="000000" w:themeColor="text1"/>
          <w:sz w:val="24"/>
          <w:szCs w:val="24"/>
          <w14:textFill>
            <w14:solidFill>
              <w14:schemeClr w14:val="tx1"/>
            </w14:solidFill>
          </w14:textFill>
        </w:rPr>
        <w:t>、采购方式：</w:t>
      </w:r>
    </w:p>
    <w:p>
      <w:pPr>
        <w:ind w:firstLine="480" w:firstLineChars="200"/>
        <w:rPr>
          <w:rFonts w:hint="eastAsia"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询价采购</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四</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14:textFill>
            <w14:solidFill>
              <w14:schemeClr w14:val="tx1"/>
            </w14:solidFill>
          </w14:textFill>
        </w:rPr>
        <w:t>供应商</w:t>
      </w:r>
      <w:r>
        <w:rPr>
          <w:rFonts w:ascii="方正仿宋_GBK" w:hAnsi="宋体" w:eastAsia="方正仿宋_GBK" w:cs="宋体"/>
          <w:color w:val="000000" w:themeColor="text1"/>
          <w:sz w:val="24"/>
          <w:szCs w:val="24"/>
          <w14:textFill>
            <w14:solidFill>
              <w14:schemeClr w14:val="tx1"/>
            </w14:solidFill>
          </w14:textFill>
        </w:rPr>
        <w:t>邀请：</w:t>
      </w:r>
    </w:p>
    <w:p>
      <w:pPr>
        <w:pStyle w:val="252"/>
        <w:spacing w:line="400" w:lineRule="exact"/>
        <w:ind w:firstLine="480" w:firstLineChars="200"/>
        <w:rPr>
          <w:rFonts w:hint="default" w:ascii="方正仿宋_GBK" w:hAnsi="宋体" w:eastAsia="方正仿宋_GBK" w:cs="宋体"/>
          <w:color w:val="000000" w:themeColor="text1"/>
          <w:kern w:val="2"/>
          <w:sz w:val="24"/>
          <w:szCs w:val="24"/>
          <w14:textFill>
            <w14:solidFill>
              <w14:schemeClr w14:val="tx1"/>
            </w14:solidFill>
          </w14:textFill>
        </w:rPr>
      </w:pPr>
      <w:r>
        <w:rPr>
          <w:rFonts w:ascii="方正仿宋_GBK" w:hAnsi="宋体" w:eastAsia="方正仿宋_GBK" w:cs="宋体"/>
          <w:color w:val="000000" w:themeColor="text1"/>
          <w:kern w:val="2"/>
          <w:sz w:val="24"/>
          <w:szCs w:val="24"/>
          <w14:textFill>
            <w14:solidFill>
              <w14:schemeClr w14:val="tx1"/>
            </w14:solidFill>
          </w14:textFill>
        </w:rPr>
        <w:t>本次采购采取公告邀请询价的供应商。</w:t>
      </w:r>
    </w:p>
    <w:p>
      <w:pPr>
        <w:pStyle w:val="252"/>
        <w:spacing w:line="400" w:lineRule="exact"/>
        <w:ind w:firstLine="200"/>
        <w:jc w:val="both"/>
        <w:rPr>
          <w:rFonts w:hint="default" w:ascii="方正仿宋_GBK" w:hAnsi="宋体" w:eastAsia="方正仿宋_GBK" w:cs="宋体"/>
          <w:color w:val="000000" w:themeColor="text1"/>
          <w:kern w:val="2"/>
          <w:sz w:val="24"/>
          <w:szCs w:val="24"/>
          <w14:textFill>
            <w14:solidFill>
              <w14:schemeClr w14:val="tx1"/>
            </w14:solidFill>
          </w14:textFill>
        </w:rPr>
      </w:pPr>
      <w:r>
        <w:rPr>
          <w:rFonts w:ascii="方正仿宋_GBK" w:hAnsi="宋体" w:eastAsia="方正仿宋_GBK" w:cs="宋体"/>
          <w:color w:val="000000" w:themeColor="text1"/>
          <w:kern w:val="2"/>
          <w:sz w:val="24"/>
          <w:szCs w:val="24"/>
          <w14:textFill>
            <w14:solidFill>
              <w14:schemeClr w14:val="tx1"/>
            </w14:solidFill>
          </w14:textFill>
        </w:rPr>
        <w:t xml:space="preserve"> </w:t>
      </w:r>
      <w:r>
        <w:rPr>
          <w:rFonts w:hint="default" w:ascii="方正仿宋_GBK" w:hAnsi="宋体" w:eastAsia="方正仿宋_GBK" w:cs="宋体"/>
          <w:color w:val="000000" w:themeColor="text1"/>
          <w:kern w:val="2"/>
          <w:sz w:val="24"/>
          <w:szCs w:val="24"/>
          <w14:textFill>
            <w14:solidFill>
              <w14:schemeClr w14:val="tx1"/>
            </w14:solidFill>
          </w14:textFill>
        </w:rPr>
        <w:t xml:space="preserve"> </w:t>
      </w:r>
      <w:r>
        <w:rPr>
          <w:rFonts w:ascii="方正仿宋_GBK" w:hAnsi="宋体" w:eastAsia="方正仿宋_GBK" w:cs="宋体"/>
          <w:color w:val="000000" w:themeColor="text1"/>
          <w:kern w:val="2"/>
          <w:sz w:val="24"/>
          <w:szCs w:val="24"/>
          <w14:textFill>
            <w14:solidFill>
              <w14:schemeClr w14:val="tx1"/>
            </w14:solidFill>
          </w14:textFill>
        </w:rPr>
        <w:t>公告邀请：本次询价采购邀请在</w:t>
      </w:r>
      <w:r>
        <w:rPr>
          <w:rFonts w:hint="eastAsia" w:ascii="方正仿宋_GBK" w:hAnsi="宋体" w:eastAsia="方正仿宋_GBK" w:cs="宋体"/>
          <w:color w:val="000000" w:themeColor="text1"/>
          <w:kern w:val="2"/>
          <w:sz w:val="24"/>
          <w:szCs w:val="24"/>
          <w:lang w:val="en-US" w:eastAsia="zh-CN"/>
          <w14:textFill>
            <w14:solidFill>
              <w14:schemeClr w14:val="tx1"/>
            </w14:solidFill>
          </w14:textFill>
        </w:rPr>
        <w:t>广安新闻网</w:t>
      </w:r>
      <w:r>
        <w:rPr>
          <w:rFonts w:ascii="方正仿宋_GBK" w:hAnsi="宋体" w:eastAsia="方正仿宋_GBK" w:cs="宋体"/>
          <w:color w:val="000000" w:themeColor="text1"/>
          <w:kern w:val="2"/>
          <w:sz w:val="24"/>
          <w:szCs w:val="24"/>
          <w14:textFill>
            <w14:solidFill>
              <w14:schemeClr w14:val="tx1"/>
            </w14:solidFill>
          </w14:textFill>
        </w:rPr>
        <w:t>（</w:t>
      </w:r>
      <w:r>
        <w:rPr>
          <w:rFonts w:hint="eastAsia" w:ascii="方正仿宋_GBK" w:hAnsi="宋体" w:eastAsia="方正仿宋_GBK" w:cs="宋体"/>
          <w:color w:val="000000" w:themeColor="text1"/>
          <w:kern w:val="2"/>
          <w:sz w:val="24"/>
          <w:szCs w:val="24"/>
          <w14:textFill>
            <w14:solidFill>
              <w14:schemeClr w14:val="tx1"/>
            </w14:solidFill>
          </w14:textFill>
        </w:rPr>
        <w:t>https://www.gatv.com.cn/</w:t>
      </w:r>
      <w:r>
        <w:rPr>
          <w:rFonts w:ascii="方正仿宋_GBK" w:hAnsi="宋体" w:eastAsia="方正仿宋_GBK" w:cs="宋体"/>
          <w:color w:val="000000" w:themeColor="text1"/>
          <w:kern w:val="2"/>
          <w:sz w:val="24"/>
          <w:szCs w:val="24"/>
          <w14:textFill>
            <w14:solidFill>
              <w14:schemeClr w14:val="tx1"/>
            </w14:solidFill>
          </w14:textFill>
        </w:rPr>
        <w:t>）上以公告形式发布，公告期限自公告发布之日起3个工作日。</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五、供应商资格条件</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供应商应首先符合《政府采购法》第二十二条规定的基本条件，同时符合根据该项目特点设置的特定资格条件。</w:t>
      </w:r>
    </w:p>
    <w:p>
      <w:pPr>
        <w:spacing w:line="400" w:lineRule="exact"/>
        <w:ind w:firstLine="240" w:firstLineChars="1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（一）基本资格条件</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1.具有独立承担民事责任的能力；</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2.具有良好的商业信誉和健全的财务会计制度；</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3.具有履行合同所必需的专业技术能力；</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4.有依法缴纳税收和社会保障资金的良好记录；</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5.参加政府采购活动前三年内，在经营活动中没有重大违法记录；</w:t>
      </w:r>
    </w:p>
    <w:p>
      <w:pPr>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6.法律、行政法规规定的其他条件。</w:t>
      </w:r>
    </w:p>
    <w:p>
      <w:pPr>
        <w:pStyle w:val="253"/>
        <w:numPr>
          <w:ilvl w:val="0"/>
          <w:numId w:val="13"/>
        </w:numPr>
        <w:spacing w:line="400" w:lineRule="exact"/>
        <w:ind w:firstLineChars="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特定资格条件</w:t>
      </w:r>
    </w:p>
    <w:p>
      <w:pPr>
        <w:spacing w:line="400" w:lineRule="exact"/>
        <w:ind w:firstLine="600" w:firstLineChars="25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无</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六、采购服务内容</w:t>
      </w:r>
    </w:p>
    <w:p>
      <w:pPr>
        <w:pStyle w:val="4"/>
        <w:spacing w:before="0" w:after="0" w:line="400" w:lineRule="exact"/>
        <w:ind w:firstLine="480" w:firstLineChars="200"/>
        <w:rPr>
          <w:rFonts w:hint="default" w:ascii="方正仿宋_GBK" w:hAnsi="宋体" w:eastAsia="方正仿宋_GBK" w:cs="宋体"/>
          <w:b w:val="0"/>
          <w:color w:val="000000" w:themeColor="text1"/>
          <w:kern w:val="2"/>
          <w:sz w:val="24"/>
          <w:szCs w:val="24"/>
          <w:lang w:val="en-US" w:eastAsia="zh-CN" w:bidi="ar-SA"/>
          <w14:textFill>
            <w14:solidFill>
              <w14:schemeClr w14:val="tx1"/>
            </w14:solidFill>
          </w14:textFill>
        </w:rPr>
      </w:pPr>
      <w:r>
        <w:rPr>
          <w:rFonts w:hint="eastAsia" w:ascii="方正仿宋_GBK" w:hAnsi="宋体" w:eastAsia="方正仿宋_GBK" w:cs="宋体"/>
          <w:b w:val="0"/>
          <w:color w:val="000000" w:themeColor="text1"/>
          <w:kern w:val="2"/>
          <w:sz w:val="24"/>
          <w:szCs w:val="24"/>
          <w:lang w:val="en-US" w:eastAsia="zh-CN" w:bidi="ar-SA"/>
          <w14:textFill>
            <w14:solidFill>
              <w14:schemeClr w14:val="tx1"/>
            </w14:solidFill>
          </w14:textFill>
        </w:rPr>
        <w:t>融媒体中心“魅力广安”APP网络安全评估服务报告</w:t>
      </w:r>
    </w:p>
    <w:p>
      <w:pPr>
        <w:snapToGrid w:val="0"/>
        <w:spacing w:line="400" w:lineRule="exact"/>
        <w:ind w:firstLine="240" w:firstLineChars="1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（一</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14:textFill>
            <w14:solidFill>
              <w14:schemeClr w14:val="tx1"/>
            </w14:solidFill>
          </w14:textFill>
        </w:rPr>
        <w:t>交货期</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14:textFill>
            <w14:solidFill>
              <w14:schemeClr w14:val="tx1"/>
            </w14:solidFill>
          </w14:textFill>
        </w:rPr>
        <w:t>自合同签订之日起</w:t>
      </w:r>
      <w:r>
        <w:rPr>
          <w:rFonts w:hint="eastAsia" w:ascii="方正仿宋_GBK" w:hAnsi="宋体" w:eastAsia="方正仿宋_GBK" w:cs="宋体"/>
          <w:color w:val="000000" w:themeColor="text1"/>
          <w:sz w:val="24"/>
          <w:szCs w:val="24"/>
          <w:u w:val="single"/>
          <w14:textFill>
            <w14:solidFill>
              <w14:schemeClr w14:val="tx1"/>
            </w14:solidFill>
          </w14:textFill>
        </w:rPr>
        <w:t>20</w:t>
      </w:r>
      <w:r>
        <w:rPr>
          <w:rFonts w:hint="eastAsia" w:ascii="方正仿宋_GBK" w:hAnsi="宋体" w:eastAsia="方正仿宋_GBK" w:cs="宋体"/>
          <w:color w:val="000000" w:themeColor="text1"/>
          <w:sz w:val="24"/>
          <w:szCs w:val="24"/>
          <w14:textFill>
            <w14:solidFill>
              <w14:schemeClr w14:val="tx1"/>
            </w14:solidFill>
          </w14:textFill>
        </w:rPr>
        <w:t>个工作日内。</w:t>
      </w:r>
    </w:p>
    <w:p>
      <w:pPr>
        <w:spacing w:line="400" w:lineRule="exact"/>
        <w:ind w:firstLine="240" w:firstLineChars="100"/>
        <w:jc w:val="left"/>
        <w:rPr>
          <w:rFonts w:ascii="方正仿宋_GBK" w:hAnsi="宋体" w:eastAsia="方正仿宋_GBK" w:cs="宋体"/>
          <w:bCs/>
          <w:color w:val="000000" w:themeColor="text1"/>
          <w:sz w:val="24"/>
          <w:szCs w:val="24"/>
          <w14:textFill>
            <w14:solidFill>
              <w14:schemeClr w14:val="tx1"/>
            </w14:solidFill>
          </w14:textFill>
        </w:rPr>
      </w:pPr>
      <w:r>
        <w:rPr>
          <w:rFonts w:hint="eastAsia" w:ascii="方正仿宋_GBK" w:hAnsi="宋体" w:eastAsia="方正仿宋_GBK" w:cs="宋体"/>
          <w:bCs/>
          <w:color w:val="000000" w:themeColor="text1"/>
          <w:sz w:val="24"/>
          <w:szCs w:val="24"/>
          <w14:textFill>
            <w14:solidFill>
              <w14:schemeClr w14:val="tx1"/>
            </w14:solidFill>
          </w14:textFill>
        </w:rPr>
        <w:t>（二）交货地点：市</w:t>
      </w:r>
      <w:r>
        <w:rPr>
          <w:rFonts w:ascii="方正仿宋_GBK" w:hAnsi="宋体" w:eastAsia="方正仿宋_GBK" w:cs="宋体"/>
          <w:bCs/>
          <w:color w:val="000000" w:themeColor="text1"/>
          <w:sz w:val="24"/>
          <w:szCs w:val="24"/>
          <w14:textFill>
            <w14:solidFill>
              <w14:schemeClr w14:val="tx1"/>
            </w14:solidFill>
          </w14:textFill>
        </w:rPr>
        <w:t>融媒体中心</w:t>
      </w:r>
      <w:r>
        <w:rPr>
          <w:rFonts w:hint="eastAsia" w:ascii="方正仿宋_GBK" w:hAnsi="宋体" w:eastAsia="方正仿宋_GBK" w:cs="宋体"/>
          <w:bCs/>
          <w:color w:val="000000" w:themeColor="text1"/>
          <w:sz w:val="24"/>
          <w:szCs w:val="24"/>
          <w14:textFill>
            <w14:solidFill>
              <w14:schemeClr w14:val="tx1"/>
            </w14:solidFill>
          </w14:textFill>
        </w:rPr>
        <w:t>（协兴</w:t>
      </w:r>
      <w:r>
        <w:rPr>
          <w:rFonts w:ascii="方正仿宋_GBK" w:hAnsi="宋体" w:eastAsia="方正仿宋_GBK" w:cs="宋体"/>
          <w:bCs/>
          <w:color w:val="000000" w:themeColor="text1"/>
          <w:sz w:val="24"/>
          <w:szCs w:val="24"/>
          <w14:textFill>
            <w14:solidFill>
              <w14:schemeClr w14:val="tx1"/>
            </w14:solidFill>
          </w14:textFill>
        </w:rPr>
        <w:t>牌坊路</w:t>
      </w:r>
      <w:r>
        <w:rPr>
          <w:rFonts w:hint="eastAsia" w:ascii="方正仿宋_GBK" w:hAnsi="宋体" w:eastAsia="方正仿宋_GBK" w:cs="宋体"/>
          <w:bCs/>
          <w:color w:val="000000" w:themeColor="text1"/>
          <w:sz w:val="24"/>
          <w:szCs w:val="24"/>
          <w14:textFill>
            <w14:solidFill>
              <w14:schemeClr w14:val="tx1"/>
            </w14:solidFill>
          </w14:textFill>
        </w:rPr>
        <w:t>65号）</w:t>
      </w:r>
    </w:p>
    <w:p>
      <w:pPr>
        <w:snapToGrid w:val="0"/>
        <w:spacing w:line="400" w:lineRule="exact"/>
        <w:ind w:left="520" w:leftChars="100" w:hanging="240" w:hangingChars="100"/>
        <w:rPr>
          <w:rFonts w:hint="default" w:ascii="方正仿宋_GBK" w:hAnsi="宋体" w:eastAsia="方正仿宋_GBK" w:cs="宋体"/>
          <w:bCs/>
          <w:color w:val="000000" w:themeColor="text1"/>
          <w:sz w:val="24"/>
          <w:szCs w:val="24"/>
          <w:lang w:val="en-US" w:eastAsia="zh-CN"/>
          <w14:textFill>
            <w14:solidFill>
              <w14:schemeClr w14:val="tx1"/>
            </w14:solidFill>
          </w14:textFill>
        </w:rPr>
      </w:pPr>
      <w:r>
        <w:rPr>
          <w:rFonts w:hint="eastAsia" w:ascii="方正仿宋_GBK" w:hAnsi="宋体" w:eastAsia="方正仿宋_GBK" w:cs="宋体"/>
          <w:bCs/>
          <w:color w:val="000000" w:themeColor="text1"/>
          <w:sz w:val="24"/>
          <w:szCs w:val="24"/>
          <w14:textFill>
            <w14:solidFill>
              <w14:schemeClr w14:val="tx1"/>
            </w14:solidFill>
          </w14:textFill>
        </w:rPr>
        <w:t>（三）验</w:t>
      </w:r>
      <w:r>
        <w:rPr>
          <w:rFonts w:hint="eastAsia" w:ascii="方正仿宋_GBK" w:hAnsi="宋体" w:eastAsia="方正仿宋_GBK" w:cs="宋体"/>
          <w:bCs/>
          <w:color w:val="000000" w:themeColor="text1"/>
          <w:sz w:val="24"/>
          <w:szCs w:val="24"/>
          <w:lang w:val="en-US" w:eastAsia="zh-CN"/>
          <w14:textFill>
            <w14:solidFill>
              <w14:schemeClr w14:val="tx1"/>
            </w14:solidFill>
          </w14:textFill>
        </w:rPr>
        <w:t>收</w:t>
      </w:r>
      <w:r>
        <w:rPr>
          <w:rFonts w:hint="eastAsia" w:ascii="方正仿宋_GBK" w:hAnsi="宋体" w:eastAsia="方正仿宋_GBK" w:cs="宋体"/>
          <w:bCs/>
          <w:color w:val="000000" w:themeColor="text1"/>
          <w:sz w:val="24"/>
          <w:szCs w:val="24"/>
          <w14:textFill>
            <w14:solidFill>
              <w14:schemeClr w14:val="tx1"/>
            </w14:solidFill>
          </w14:textFill>
        </w:rPr>
        <w:t>：</w:t>
      </w:r>
      <w:r>
        <w:rPr>
          <w:rFonts w:hint="eastAsia" w:ascii="方正仿宋_GBK" w:hAnsi="宋体" w:eastAsia="方正仿宋_GBK" w:cs="宋体"/>
          <w:bCs/>
          <w:color w:val="000000" w:themeColor="text1"/>
          <w:sz w:val="24"/>
          <w:szCs w:val="24"/>
          <w14:textFill>
            <w14:solidFill>
              <w14:schemeClr w14:val="tx1"/>
            </w14:solidFill>
          </w14:textFill>
        </w:rPr>
        <w:cr/>
      </w:r>
      <w:r>
        <w:rPr>
          <w:rFonts w:hint="eastAsia" w:ascii="方正仿宋_GBK" w:hAnsi="宋体" w:eastAsia="方正仿宋_GBK" w:cs="宋体"/>
          <w:bCs/>
          <w:color w:val="000000" w:themeColor="text1"/>
          <w:sz w:val="24"/>
          <w:szCs w:val="24"/>
          <w:lang w:val="en-US" w:eastAsia="zh-CN"/>
          <w14:textFill>
            <w14:solidFill>
              <w14:schemeClr w14:val="tx1"/>
            </w14:solidFill>
          </w14:textFill>
        </w:rPr>
        <w:t>需采购公司提供“魅力广安”APP网络安全评估，并通过</w:t>
      </w:r>
      <w:r>
        <w:rPr>
          <w:rFonts w:hint="eastAsia" w:ascii="方正仿宋_GBK" w:hAnsi="宋体" w:eastAsia="方正仿宋_GBK" w:cs="宋体"/>
          <w:bCs/>
          <w:color w:val="000000" w:themeColor="text1"/>
          <w:sz w:val="24"/>
          <w:szCs w:val="24"/>
          <w14:textFill>
            <w14:solidFill>
              <w14:schemeClr w14:val="tx1"/>
            </w14:solidFill>
          </w14:textFill>
        </w:rPr>
        <w:t>四川省互联网信息办公室审核并同意将原“广安播报”应用程序更名为“魅力广安”，</w:t>
      </w:r>
      <w:r>
        <w:rPr>
          <w:rFonts w:hint="eastAsia" w:ascii="方正仿宋_GBK" w:hAnsi="宋体" w:eastAsia="方正仿宋_GBK" w:cs="宋体"/>
          <w:bCs/>
          <w:color w:val="000000" w:themeColor="text1"/>
          <w:sz w:val="24"/>
          <w:szCs w:val="24"/>
          <w:lang w:val="en-US" w:eastAsia="zh-CN"/>
          <w14:textFill>
            <w14:solidFill>
              <w14:schemeClr w14:val="tx1"/>
            </w14:solidFill>
          </w14:textFill>
        </w:rPr>
        <w:t>且</w:t>
      </w:r>
      <w:r>
        <w:rPr>
          <w:rFonts w:hint="eastAsia" w:ascii="方正仿宋_GBK" w:hAnsi="宋体" w:eastAsia="方正仿宋_GBK" w:cs="宋体"/>
          <w:bCs/>
          <w:color w:val="000000" w:themeColor="text1"/>
          <w:sz w:val="24"/>
          <w:szCs w:val="24"/>
          <w14:textFill>
            <w14:solidFill>
              <w14:schemeClr w14:val="tx1"/>
            </w14:solidFill>
          </w14:textFill>
        </w:rPr>
        <w:t>发放《互联网新闻信息服务许可证》</w:t>
      </w:r>
      <w:r>
        <w:rPr>
          <w:rFonts w:hint="eastAsia" w:ascii="方正仿宋_GBK" w:hAnsi="宋体" w:eastAsia="方正仿宋_GBK" w:cs="宋体"/>
          <w:bCs/>
          <w:color w:val="000000" w:themeColor="text1"/>
          <w:sz w:val="24"/>
          <w:szCs w:val="24"/>
          <w:lang w:val="en-US" w:eastAsia="zh-CN"/>
          <w14:textFill>
            <w14:solidFill>
              <w14:schemeClr w14:val="tx1"/>
            </w14:solidFill>
          </w14:textFill>
        </w:rPr>
        <w:t>方可验收成功。</w:t>
      </w:r>
    </w:p>
    <w:p>
      <w:pPr>
        <w:pStyle w:val="4"/>
        <w:spacing w:before="0" w:after="0" w:line="40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八、付款方式</w:t>
      </w:r>
    </w:p>
    <w:p>
      <w:pPr>
        <w:snapToGrid w:val="0"/>
        <w:spacing w:line="400" w:lineRule="exact"/>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验收合格后采购人一次性</w:t>
      </w:r>
      <w:r>
        <w:rPr>
          <w:rFonts w:ascii="方正仿宋_GBK" w:hAnsi="宋体" w:eastAsia="方正仿宋_GBK" w:cs="宋体"/>
          <w:color w:val="000000" w:themeColor="text1"/>
          <w:sz w:val="24"/>
          <w:szCs w:val="24"/>
          <w14:textFill>
            <w14:solidFill>
              <w14:schemeClr w14:val="tx1"/>
            </w14:solidFill>
          </w14:textFill>
        </w:rPr>
        <w:t>支付</w:t>
      </w:r>
      <w:r>
        <w:rPr>
          <w:rFonts w:hint="eastAsia" w:ascii="方正仿宋_GBK" w:hAnsi="宋体" w:eastAsia="方正仿宋_GBK" w:cs="宋体"/>
          <w:color w:val="000000" w:themeColor="text1"/>
          <w:sz w:val="24"/>
          <w:szCs w:val="24"/>
          <w14:textFill>
            <w14:solidFill>
              <w14:schemeClr w14:val="tx1"/>
            </w14:solidFill>
          </w14:textFill>
        </w:rPr>
        <w:t>合同金额给成交供应商。</w:t>
      </w:r>
    </w:p>
    <w:p>
      <w:pPr>
        <w:pStyle w:val="4"/>
        <w:spacing w:before="0" w:after="0" w:line="38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九、联系方式</w:t>
      </w:r>
    </w:p>
    <w:p>
      <w:pPr>
        <w:pStyle w:val="252"/>
        <w:rPr>
          <w:rFonts w:hint="eastAsia" w:ascii="方正仿宋_GBK" w:hAnsi="宋体" w:eastAsia="方正仿宋_GBK" w:cs="宋体"/>
          <w:color w:val="000000" w:themeColor="text1"/>
          <w:sz w:val="24"/>
          <w:szCs w:val="24"/>
          <w:lang w:eastAsia="zh-CN"/>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 xml:space="preserve">    联系人：</w:t>
      </w:r>
      <w:r>
        <w:rPr>
          <w:rFonts w:hint="eastAsia" w:ascii="方正仿宋_GBK" w:hAnsi="宋体" w:eastAsia="方正仿宋_GBK" w:cs="宋体"/>
          <w:color w:val="000000" w:themeColor="text1"/>
          <w:sz w:val="24"/>
          <w:szCs w:val="24"/>
          <w:lang w:val="en-US" w:eastAsia="zh-CN"/>
          <w14:textFill>
            <w14:solidFill>
              <w14:schemeClr w14:val="tx1"/>
            </w14:solidFill>
          </w14:textFill>
        </w:rPr>
        <w:t>邓勇</w:t>
      </w:r>
    </w:p>
    <w:p>
      <w:pPr>
        <w:pStyle w:val="252"/>
        <w:ind w:left="476" w:leftChars="170" w:firstLine="0" w:firstLineChars="0"/>
        <w:rPr>
          <w:rFonts w:hint="default"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联系电话：</w:t>
      </w:r>
      <w:r>
        <w:rPr>
          <w:rFonts w:hint="eastAsia" w:ascii="方正仿宋_GBK" w:hAnsi="宋体" w:eastAsia="方正仿宋_GBK" w:cs="宋体"/>
          <w:color w:val="000000" w:themeColor="text1"/>
          <w:sz w:val="24"/>
          <w:szCs w:val="24"/>
          <w:lang w:val="en-US" w:eastAsia="zh-CN"/>
          <w14:textFill>
            <w14:solidFill>
              <w14:schemeClr w14:val="tx1"/>
            </w14:solidFill>
          </w14:textFill>
        </w:rPr>
        <w:t>13541886033</w:t>
      </w:r>
      <w:r>
        <w:rPr>
          <w:rFonts w:hint="eastAsia" w:ascii="方正仿宋_GBK" w:hAnsi="宋体" w:eastAsia="方正仿宋_GBK" w:cs="宋体"/>
          <w:color w:val="000000" w:themeColor="text1"/>
          <w:sz w:val="24"/>
          <w:szCs w:val="24"/>
          <w:lang w:val="en-US" w:eastAsia="zh-CN"/>
          <w14:textFill>
            <w14:solidFill>
              <w14:schemeClr w14:val="tx1"/>
            </w14:solidFill>
          </w14:textFill>
        </w:rPr>
        <w:br w:type="textWrapping"/>
      </w:r>
      <w:r>
        <w:rPr>
          <w:rFonts w:ascii="方正仿宋_GBK" w:hAnsi="宋体" w:eastAsia="方正仿宋_GBK" w:cs="宋体"/>
          <w:color w:val="000000" w:themeColor="text1"/>
          <w:sz w:val="24"/>
          <w:szCs w:val="24"/>
          <w14:textFill>
            <w14:solidFill>
              <w14:schemeClr w14:val="tx1"/>
            </w14:solidFill>
          </w14:textFill>
        </w:rPr>
        <w:t>地址：</w:t>
      </w:r>
      <w:r>
        <w:rPr>
          <w:rFonts w:hint="eastAsia" w:ascii="方正仿宋_GBK" w:hAnsi="宋体" w:eastAsia="方正仿宋_GBK" w:cs="宋体"/>
          <w:color w:val="000000" w:themeColor="text1"/>
          <w:sz w:val="24"/>
          <w:szCs w:val="24"/>
          <w:lang w:val="en-US" w:eastAsia="zh-CN"/>
          <w14:textFill>
            <w14:solidFill>
              <w14:schemeClr w14:val="tx1"/>
            </w14:solidFill>
          </w14:textFill>
        </w:rPr>
        <w:t>广安市广播电视台</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lang w:val="en-US" w:eastAsia="zh-CN"/>
          <w14:textFill>
            <w14:solidFill>
              <w14:schemeClr w14:val="tx1"/>
            </w14:solidFill>
          </w14:textFill>
        </w:rPr>
        <w:t>万盛西路33号</w:t>
      </w:r>
      <w:r>
        <w:rPr>
          <w:rFonts w:ascii="方正仿宋_GBK" w:hAnsi="宋体" w:eastAsia="方正仿宋_GBK" w:cs="宋体"/>
          <w:color w:val="000000" w:themeColor="text1"/>
          <w:sz w:val="24"/>
          <w:szCs w:val="24"/>
          <w14:textFill>
            <w14:solidFill>
              <w14:schemeClr w14:val="tx1"/>
            </w14:solidFill>
          </w14:textFill>
        </w:rPr>
        <w:t>）</w:t>
      </w:r>
    </w:p>
    <w:p>
      <w:pPr>
        <w:pStyle w:val="4"/>
        <w:spacing w:before="0" w:after="0" w:line="38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十、评选方法</w:t>
      </w:r>
    </w:p>
    <w:p>
      <w:pPr>
        <w:snapToGrid w:val="0"/>
        <w:spacing w:line="380" w:lineRule="exact"/>
        <w:ind w:firstLine="42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在符合项目采购要求、质量和服务的前提下，响应了</w:t>
      </w:r>
      <w:r>
        <w:rPr>
          <w:rFonts w:ascii="方正仿宋_GBK" w:hAnsi="宋体" w:eastAsia="方正仿宋_GBK" w:cs="宋体"/>
          <w:color w:val="000000" w:themeColor="text1"/>
          <w:sz w:val="24"/>
          <w:szCs w:val="24"/>
          <w14:textFill>
            <w14:solidFill>
              <w14:schemeClr w14:val="tx1"/>
            </w14:solidFill>
          </w14:textFill>
        </w:rPr>
        <w:t>询价文件</w:t>
      </w:r>
      <w:r>
        <w:rPr>
          <w:rFonts w:hint="eastAsia" w:ascii="方正仿宋_GBK" w:hAnsi="宋体" w:eastAsia="方正仿宋_GBK" w:cs="宋体"/>
          <w:color w:val="000000" w:themeColor="text1"/>
          <w:sz w:val="24"/>
          <w:szCs w:val="24"/>
          <w14:textFill>
            <w14:solidFill>
              <w14:schemeClr w14:val="tx1"/>
            </w14:solidFill>
          </w14:textFill>
        </w:rPr>
        <w:t>且</w:t>
      </w:r>
      <w:r>
        <w:rPr>
          <w:rFonts w:ascii="方正仿宋_GBK" w:hAnsi="宋体" w:eastAsia="方正仿宋_GBK" w:cs="宋体"/>
          <w:color w:val="000000" w:themeColor="text1"/>
          <w:sz w:val="24"/>
          <w:szCs w:val="24"/>
          <w14:textFill>
            <w14:solidFill>
              <w14:schemeClr w14:val="tx1"/>
            </w14:solidFill>
          </w14:textFill>
        </w:rPr>
        <w:t>通过</w:t>
      </w:r>
      <w:r>
        <w:rPr>
          <w:rFonts w:hint="eastAsia" w:ascii="方正仿宋_GBK" w:hAnsi="宋体" w:eastAsia="方正仿宋_GBK" w:cs="宋体"/>
          <w:color w:val="000000" w:themeColor="text1"/>
          <w:sz w:val="24"/>
          <w:szCs w:val="24"/>
          <w14:textFill>
            <w14:solidFill>
              <w14:schemeClr w14:val="tx1"/>
            </w14:solidFill>
          </w14:textFill>
        </w:rPr>
        <w:t>了</w:t>
      </w:r>
      <w:r>
        <w:rPr>
          <w:rFonts w:ascii="方正仿宋_GBK" w:hAnsi="宋体" w:eastAsia="方正仿宋_GBK" w:cs="宋体"/>
          <w:color w:val="000000" w:themeColor="text1"/>
          <w:sz w:val="24"/>
          <w:szCs w:val="24"/>
          <w14:textFill>
            <w14:solidFill>
              <w14:schemeClr w14:val="tx1"/>
            </w14:solidFill>
          </w14:textFill>
        </w:rPr>
        <w:t>资格性、</w:t>
      </w:r>
      <w:r>
        <w:rPr>
          <w:rFonts w:hint="eastAsia" w:ascii="方正仿宋_GBK" w:hAnsi="宋体" w:eastAsia="方正仿宋_GBK" w:cs="宋体"/>
          <w:color w:val="000000" w:themeColor="text1"/>
          <w:sz w:val="24"/>
          <w:szCs w:val="24"/>
          <w14:textFill>
            <w14:solidFill>
              <w14:schemeClr w14:val="tx1"/>
            </w14:solidFill>
          </w14:textFill>
        </w:rPr>
        <w:t>符合</w:t>
      </w:r>
      <w:r>
        <w:rPr>
          <w:rFonts w:ascii="方正仿宋_GBK" w:hAnsi="宋体" w:eastAsia="方正仿宋_GBK" w:cs="宋体"/>
          <w:color w:val="000000" w:themeColor="text1"/>
          <w:sz w:val="24"/>
          <w:szCs w:val="24"/>
          <w14:textFill>
            <w14:solidFill>
              <w14:schemeClr w14:val="tx1"/>
            </w14:solidFill>
          </w14:textFill>
        </w:rPr>
        <w:t>性审查的</w:t>
      </w:r>
      <w:r>
        <w:rPr>
          <w:rFonts w:hint="eastAsia" w:ascii="方正仿宋_GBK" w:hAnsi="宋体" w:eastAsia="方正仿宋_GBK" w:cs="宋体"/>
          <w:color w:val="000000" w:themeColor="text1"/>
          <w:sz w:val="24"/>
          <w:szCs w:val="24"/>
          <w14:textFill>
            <w14:solidFill>
              <w14:schemeClr w14:val="tx1"/>
            </w14:solidFill>
          </w14:textFill>
        </w:rPr>
        <w:t>供应商，按报价最低的原则推荐成交供应商；如出现两个以上相同最低报价的，由采购人自行选择成交供应商。</w:t>
      </w:r>
    </w:p>
    <w:p>
      <w:pPr>
        <w:pStyle w:val="4"/>
        <w:spacing w:before="0" w:after="0" w:line="38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十一、供应商提交响应文件</w:t>
      </w:r>
      <w:r>
        <w:rPr>
          <w:rFonts w:hint="eastAsia" w:ascii="方正仿宋_GBK" w:hAnsi="宋体" w:eastAsia="方正仿宋_GBK" w:cs="宋体"/>
          <w:b w:val="0"/>
          <w:color w:val="000000" w:themeColor="text1"/>
          <w:sz w:val="24"/>
          <w:szCs w:val="24"/>
          <w14:textFill>
            <w14:solidFill>
              <w14:schemeClr w14:val="tx1"/>
            </w14:solidFill>
          </w14:textFill>
        </w:rPr>
        <w:t>（响应</w:t>
      </w:r>
      <w:r>
        <w:rPr>
          <w:rFonts w:ascii="方正仿宋_GBK" w:hAnsi="宋体" w:eastAsia="方正仿宋_GBK" w:cs="宋体"/>
          <w:b w:val="0"/>
          <w:color w:val="000000" w:themeColor="text1"/>
          <w:sz w:val="24"/>
          <w:szCs w:val="24"/>
          <w14:textFill>
            <w14:solidFill>
              <w14:schemeClr w14:val="tx1"/>
            </w14:solidFill>
          </w14:textFill>
        </w:rPr>
        <w:t>格式详见附件一</w:t>
      </w:r>
      <w:r>
        <w:rPr>
          <w:rFonts w:hint="eastAsia" w:ascii="方正仿宋_GBK" w:hAnsi="宋体" w:eastAsia="方正仿宋_GBK" w:cs="宋体"/>
          <w:b w:val="0"/>
          <w:color w:val="000000" w:themeColor="text1"/>
          <w:sz w:val="24"/>
          <w:szCs w:val="24"/>
          <w14:textFill>
            <w14:solidFill>
              <w14:schemeClr w14:val="tx1"/>
            </w14:solidFill>
          </w14:textFill>
        </w:rPr>
        <w:t>）</w:t>
      </w:r>
    </w:p>
    <w:p>
      <w:pPr>
        <w:spacing w:line="380" w:lineRule="exact"/>
        <w:ind w:firstLine="360" w:firstLineChars="15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1、供应商制作响应文件正本</w:t>
      </w:r>
      <w:r>
        <w:rPr>
          <w:rFonts w:ascii="方正仿宋_GBK" w:hAnsi="宋体" w:eastAsia="方正仿宋_GBK" w:cs="宋体"/>
          <w:color w:val="000000" w:themeColor="text1"/>
          <w:sz w:val="24"/>
          <w:szCs w:val="24"/>
          <w14:textFill>
            <w14:solidFill>
              <w14:schemeClr w14:val="tx1"/>
            </w14:solidFill>
          </w14:textFill>
        </w:rPr>
        <w:t>一份、</w:t>
      </w:r>
      <w:r>
        <w:rPr>
          <w:rFonts w:hint="eastAsia" w:ascii="方正仿宋_GBK" w:hAnsi="宋体" w:eastAsia="方正仿宋_GBK" w:cs="宋体"/>
          <w:color w:val="000000" w:themeColor="text1"/>
          <w:sz w:val="24"/>
          <w:szCs w:val="24"/>
          <w14:textFill>
            <w14:solidFill>
              <w14:schemeClr w14:val="tx1"/>
            </w14:solidFill>
          </w14:textFill>
        </w:rPr>
        <w:t>副本二份。</w:t>
      </w:r>
    </w:p>
    <w:p>
      <w:pPr>
        <w:spacing w:line="380" w:lineRule="exact"/>
        <w:ind w:firstLine="360" w:firstLineChars="15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2、供应商制作的响应文件须按照要求制作，规定签字、盖章的地方必须按其规定签字、盖章，未按要求制作响应文件的进行废标处理。</w:t>
      </w:r>
    </w:p>
    <w:p>
      <w:pPr>
        <w:pStyle w:val="4"/>
        <w:spacing w:before="0" w:after="0" w:line="380" w:lineRule="exact"/>
        <w:rPr>
          <w:rFonts w:hint="eastAsia"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十二、报名</w:t>
      </w:r>
      <w:r>
        <w:rPr>
          <w:rFonts w:ascii="方正仿宋_GBK" w:hAnsi="宋体" w:eastAsia="方正仿宋_GBK" w:cs="宋体"/>
          <w:color w:val="000000" w:themeColor="text1"/>
          <w:sz w:val="24"/>
          <w:szCs w:val="24"/>
          <w14:textFill>
            <w14:solidFill>
              <w14:schemeClr w14:val="tx1"/>
            </w14:solidFill>
          </w14:textFill>
        </w:rPr>
        <w:t>及开标时间</w:t>
      </w:r>
    </w:p>
    <w:p>
      <w:pPr>
        <w:spacing w:line="380" w:lineRule="exact"/>
        <w:ind w:firstLine="360" w:firstLineChars="150"/>
        <w:rPr>
          <w:rFonts w:ascii="方正仿宋_GBK" w:hAnsi="宋体" w:eastAsia="方正仿宋_GBK" w:cs="宋体"/>
          <w:color w:val="000000" w:themeColor="text1"/>
          <w:sz w:val="24"/>
          <w:szCs w:val="24"/>
          <w:u w:val="single"/>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1、凡有意参加询价采购的供应商，请在收到询价采购</w:t>
      </w:r>
      <w:r>
        <w:rPr>
          <w:rFonts w:ascii="方正仿宋_GBK" w:hAnsi="宋体" w:eastAsia="方正仿宋_GBK" w:cs="宋体"/>
          <w:color w:val="000000" w:themeColor="text1"/>
          <w:sz w:val="24"/>
          <w:szCs w:val="24"/>
          <w14:textFill>
            <w14:solidFill>
              <w14:schemeClr w14:val="tx1"/>
            </w14:solidFill>
          </w14:textFill>
        </w:rPr>
        <w:t>公告</w:t>
      </w:r>
      <w:r>
        <w:rPr>
          <w:rFonts w:hint="eastAsia" w:ascii="方正仿宋_GBK" w:hAnsi="宋体" w:eastAsia="方正仿宋_GBK" w:cs="宋体"/>
          <w:color w:val="000000" w:themeColor="text1"/>
          <w:sz w:val="24"/>
          <w:szCs w:val="24"/>
          <w14:textFill>
            <w14:solidFill>
              <w14:schemeClr w14:val="tx1"/>
            </w14:solidFill>
          </w14:textFill>
        </w:rPr>
        <w:t>之日起，2023年</w:t>
      </w:r>
      <w:r>
        <w:rPr>
          <w:rFonts w:hint="eastAsia" w:ascii="方正仿宋_GBK" w:hAnsi="宋体" w:eastAsia="方正仿宋_GBK" w:cs="宋体"/>
          <w:color w:val="000000" w:themeColor="text1"/>
          <w:sz w:val="24"/>
          <w:szCs w:val="24"/>
          <w:lang w:val="en-US" w:eastAsia="zh-CN"/>
          <w14:textFill>
            <w14:solidFill>
              <w14:schemeClr w14:val="tx1"/>
            </w14:solidFill>
          </w14:textFill>
        </w:rPr>
        <w:t>10</w:t>
      </w:r>
      <w:r>
        <w:rPr>
          <w:rFonts w:hint="eastAsia" w:ascii="方正仿宋_GBK" w:hAnsi="宋体" w:eastAsia="方正仿宋_GBK" w:cs="宋体"/>
          <w:color w:val="000000" w:themeColor="text1"/>
          <w:sz w:val="24"/>
          <w:szCs w:val="24"/>
          <w14:textFill>
            <w14:solidFill>
              <w14:schemeClr w14:val="tx1"/>
            </w14:solidFill>
          </w14:textFill>
        </w:rPr>
        <w:t>月</w:t>
      </w:r>
      <w:r>
        <w:rPr>
          <w:rFonts w:hint="eastAsia" w:ascii="方正仿宋_GBK" w:hAnsi="宋体" w:eastAsia="方正仿宋_GBK" w:cs="宋体"/>
          <w:color w:val="000000" w:themeColor="text1"/>
          <w:sz w:val="24"/>
          <w:szCs w:val="24"/>
          <w:lang w:val="en-US" w:eastAsia="zh-CN"/>
          <w14:textFill>
            <w14:solidFill>
              <w14:schemeClr w14:val="tx1"/>
            </w14:solidFill>
          </w14:textFill>
        </w:rPr>
        <w:t>10</w:t>
      </w:r>
      <w:r>
        <w:rPr>
          <w:rFonts w:hint="eastAsia" w:ascii="方正仿宋_GBK" w:hAnsi="宋体" w:eastAsia="方正仿宋_GBK" w:cs="宋体"/>
          <w:color w:val="000000" w:themeColor="text1"/>
          <w:sz w:val="24"/>
          <w:szCs w:val="24"/>
          <w14:textFill>
            <w14:solidFill>
              <w14:schemeClr w14:val="tx1"/>
            </w14:solidFill>
          </w14:textFill>
        </w:rPr>
        <w:t>日</w:t>
      </w:r>
      <w:r>
        <w:rPr>
          <w:rFonts w:hint="eastAsia" w:ascii="方正仿宋_GBK" w:hAnsi="宋体" w:eastAsia="方正仿宋_GBK" w:cs="宋体"/>
          <w:color w:val="000000" w:themeColor="text1"/>
          <w:sz w:val="24"/>
          <w:szCs w:val="24"/>
          <w:lang w:val="en-US" w:eastAsia="zh-CN"/>
          <w14:textFill>
            <w14:solidFill>
              <w14:schemeClr w14:val="tx1"/>
            </w14:solidFill>
          </w14:textFill>
        </w:rPr>
        <w:t>15</w:t>
      </w:r>
      <w:r>
        <w:rPr>
          <w:rFonts w:hint="eastAsia"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lang w:val="en-US" w:eastAsia="zh-CN"/>
          <w14:textFill>
            <w14:solidFill>
              <w14:schemeClr w14:val="tx1"/>
            </w14:solidFill>
          </w14:textFill>
        </w:rPr>
        <w:t>0</w:t>
      </w:r>
      <w:r>
        <w:rPr>
          <w:rFonts w:hint="eastAsia" w:ascii="方正仿宋_GBK" w:hAnsi="宋体" w:eastAsia="方正仿宋_GBK" w:cs="宋体"/>
          <w:color w:val="000000" w:themeColor="text1"/>
          <w:sz w:val="24"/>
          <w:szCs w:val="24"/>
          <w14:textFill>
            <w14:solidFill>
              <w14:schemeClr w14:val="tx1"/>
            </w14:solidFill>
          </w14:textFill>
        </w:rPr>
        <w:t>0之前，将报价文件寄或送到</w:t>
      </w:r>
      <w:r>
        <w:rPr>
          <w:rFonts w:hint="eastAsia" w:ascii="方正仿宋_GBK" w:hAnsi="宋体" w:eastAsia="方正仿宋_GBK" w:cs="宋体"/>
          <w:color w:val="000000" w:themeColor="text1"/>
          <w:sz w:val="24"/>
          <w:szCs w:val="24"/>
          <w:lang w:val="en-US" w:eastAsia="zh-CN"/>
          <w14:textFill>
            <w14:solidFill>
              <w14:schemeClr w14:val="tx1"/>
            </w14:solidFill>
          </w14:textFill>
        </w:rPr>
        <w:t>广安市广播电视台</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lang w:val="en-US" w:eastAsia="zh-CN"/>
          <w14:textFill>
            <w14:solidFill>
              <w14:schemeClr w14:val="tx1"/>
            </w14:solidFill>
          </w14:textFill>
        </w:rPr>
        <w:t>万盛西路33号</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14:textFill>
            <w14:solidFill>
              <w14:schemeClr w14:val="tx1"/>
            </w14:solidFill>
          </w14:textFill>
        </w:rPr>
        <w:t>。逾期</w:t>
      </w:r>
      <w:r>
        <w:rPr>
          <w:rFonts w:ascii="方正仿宋_GBK" w:hAnsi="宋体" w:eastAsia="方正仿宋_GBK" w:cs="宋体"/>
          <w:color w:val="000000" w:themeColor="text1"/>
          <w:sz w:val="24"/>
          <w:szCs w:val="24"/>
          <w14:textFill>
            <w14:solidFill>
              <w14:schemeClr w14:val="tx1"/>
            </w14:solidFill>
          </w14:textFill>
        </w:rPr>
        <w:t>送达的或</w:t>
      </w:r>
      <w:r>
        <w:rPr>
          <w:rFonts w:hint="eastAsia" w:ascii="方正仿宋_GBK" w:hAnsi="宋体" w:eastAsia="方正仿宋_GBK" w:cs="宋体"/>
          <w:color w:val="000000" w:themeColor="text1"/>
          <w:sz w:val="24"/>
          <w:szCs w:val="24"/>
          <w14:textFill>
            <w14:solidFill>
              <w14:schemeClr w14:val="tx1"/>
            </w14:solidFill>
          </w14:textFill>
        </w:rPr>
        <w:t>未</w:t>
      </w:r>
      <w:r>
        <w:rPr>
          <w:rFonts w:ascii="方正仿宋_GBK" w:hAnsi="宋体" w:eastAsia="方正仿宋_GBK" w:cs="宋体"/>
          <w:color w:val="000000" w:themeColor="text1"/>
          <w:sz w:val="24"/>
          <w:szCs w:val="24"/>
          <w14:textFill>
            <w14:solidFill>
              <w14:schemeClr w14:val="tx1"/>
            </w14:solidFill>
          </w14:textFill>
        </w:rPr>
        <w:t>送达到指定地点的</w:t>
      </w:r>
      <w:r>
        <w:rPr>
          <w:rFonts w:hint="eastAsia" w:ascii="方正仿宋_GBK" w:hAnsi="宋体" w:eastAsia="方正仿宋_GBK" w:cs="宋体"/>
          <w:color w:val="000000" w:themeColor="text1"/>
          <w:sz w:val="24"/>
          <w:szCs w:val="24"/>
          <w14:textFill>
            <w14:solidFill>
              <w14:schemeClr w14:val="tx1"/>
            </w14:solidFill>
          </w14:textFill>
        </w:rPr>
        <w:t>报价</w:t>
      </w:r>
      <w:r>
        <w:rPr>
          <w:rFonts w:ascii="方正仿宋_GBK" w:hAnsi="宋体" w:eastAsia="方正仿宋_GBK" w:cs="宋体"/>
          <w:color w:val="000000" w:themeColor="text1"/>
          <w:sz w:val="24"/>
          <w:szCs w:val="24"/>
          <w14:textFill>
            <w14:solidFill>
              <w14:schemeClr w14:val="tx1"/>
            </w14:solidFill>
          </w14:textFill>
        </w:rPr>
        <w:t>文件，</w:t>
      </w:r>
      <w:r>
        <w:rPr>
          <w:rFonts w:hint="eastAsia" w:ascii="方正仿宋_GBK" w:hAnsi="宋体" w:eastAsia="方正仿宋_GBK" w:cs="宋体"/>
          <w:color w:val="000000" w:themeColor="text1"/>
          <w:sz w:val="24"/>
          <w:szCs w:val="24"/>
          <w14:textFill>
            <w14:solidFill>
              <w14:schemeClr w14:val="tx1"/>
            </w14:solidFill>
          </w14:textFill>
        </w:rPr>
        <w:t>不予受理</w:t>
      </w:r>
      <w:r>
        <w:rPr>
          <w:rFonts w:ascii="方正仿宋_GBK" w:hAnsi="宋体" w:eastAsia="方正仿宋_GBK" w:cs="宋体"/>
          <w:color w:val="000000" w:themeColor="text1"/>
          <w:sz w:val="24"/>
          <w:szCs w:val="24"/>
          <w14:textFill>
            <w14:solidFill>
              <w14:schemeClr w14:val="tx1"/>
            </w14:solidFill>
          </w14:textFill>
        </w:rPr>
        <w:t>。</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p>
    <w:p>
      <w:pPr>
        <w:spacing w:line="380" w:lineRule="exact"/>
        <w:ind w:firstLine="360" w:firstLineChars="150"/>
        <w:rPr>
          <w:rFonts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2</w:t>
      </w:r>
      <w:r>
        <w:rPr>
          <w:rFonts w:hint="eastAsia" w:ascii="方正仿宋_GBK" w:hAnsi="宋体" w:eastAsia="方正仿宋_GBK" w:cs="宋体"/>
          <w:color w:val="000000" w:themeColor="text1"/>
          <w:sz w:val="24"/>
          <w:szCs w:val="24"/>
          <w14:textFill>
            <w14:solidFill>
              <w14:schemeClr w14:val="tx1"/>
            </w14:solidFill>
          </w14:textFill>
        </w:rPr>
        <w:t>、开标</w:t>
      </w:r>
      <w:r>
        <w:rPr>
          <w:rFonts w:ascii="方正仿宋_GBK" w:hAnsi="宋体" w:eastAsia="方正仿宋_GBK" w:cs="宋体"/>
          <w:color w:val="000000" w:themeColor="text1"/>
          <w:sz w:val="24"/>
          <w:szCs w:val="24"/>
          <w14:textFill>
            <w14:solidFill>
              <w14:schemeClr w14:val="tx1"/>
            </w14:solidFill>
          </w14:textFill>
        </w:rPr>
        <w:t>时间</w:t>
      </w:r>
      <w:r>
        <w:rPr>
          <w:rFonts w:hint="eastAsia" w:ascii="方正仿宋_GBK" w:hAnsi="宋体" w:eastAsia="方正仿宋_GBK" w:cs="宋体"/>
          <w:color w:val="000000" w:themeColor="text1"/>
          <w:sz w:val="24"/>
          <w:szCs w:val="24"/>
          <w14:textFill>
            <w14:solidFill>
              <w14:schemeClr w14:val="tx1"/>
            </w14:solidFill>
          </w14:textFill>
        </w:rPr>
        <w:t>为2023年</w:t>
      </w:r>
      <w:r>
        <w:rPr>
          <w:rFonts w:hint="eastAsia" w:ascii="方正仿宋_GBK" w:hAnsi="宋体" w:eastAsia="方正仿宋_GBK" w:cs="宋体"/>
          <w:color w:val="000000" w:themeColor="text1"/>
          <w:sz w:val="24"/>
          <w:szCs w:val="24"/>
          <w:lang w:val="en-US" w:eastAsia="zh-CN"/>
          <w14:textFill>
            <w14:solidFill>
              <w14:schemeClr w14:val="tx1"/>
            </w14:solidFill>
          </w14:textFill>
        </w:rPr>
        <w:t>10</w:t>
      </w:r>
      <w:r>
        <w:rPr>
          <w:rFonts w:hint="eastAsia" w:ascii="方正仿宋_GBK" w:hAnsi="宋体" w:eastAsia="方正仿宋_GBK" w:cs="宋体"/>
          <w:color w:val="000000" w:themeColor="text1"/>
          <w:sz w:val="24"/>
          <w:szCs w:val="24"/>
          <w14:textFill>
            <w14:solidFill>
              <w14:schemeClr w14:val="tx1"/>
            </w14:solidFill>
          </w14:textFill>
        </w:rPr>
        <w:t>月</w:t>
      </w:r>
      <w:r>
        <w:rPr>
          <w:rFonts w:hint="eastAsia" w:ascii="方正仿宋_GBK" w:hAnsi="宋体" w:eastAsia="方正仿宋_GBK" w:cs="宋体"/>
          <w:color w:val="000000" w:themeColor="text1"/>
          <w:sz w:val="24"/>
          <w:szCs w:val="24"/>
          <w:lang w:val="en-US" w:eastAsia="zh-CN"/>
          <w14:textFill>
            <w14:solidFill>
              <w14:schemeClr w14:val="tx1"/>
            </w14:solidFill>
          </w14:textFill>
        </w:rPr>
        <w:t>10</w:t>
      </w:r>
      <w:r>
        <w:rPr>
          <w:rFonts w:hint="eastAsia" w:ascii="方正仿宋_GBK" w:hAnsi="宋体" w:eastAsia="方正仿宋_GBK" w:cs="宋体"/>
          <w:color w:val="000000" w:themeColor="text1"/>
          <w:sz w:val="24"/>
          <w:szCs w:val="24"/>
          <w14:textFill>
            <w14:solidFill>
              <w14:schemeClr w14:val="tx1"/>
            </w14:solidFill>
          </w14:textFill>
        </w:rPr>
        <w:t>日</w:t>
      </w:r>
      <w:r>
        <w:rPr>
          <w:rFonts w:hint="eastAsia" w:ascii="方正仿宋_GBK" w:hAnsi="宋体" w:eastAsia="方正仿宋_GBK" w:cs="宋体"/>
          <w:color w:val="000000" w:themeColor="text1"/>
          <w:sz w:val="24"/>
          <w:szCs w:val="24"/>
          <w:lang w:val="en-US" w:eastAsia="zh-CN"/>
          <w14:textFill>
            <w14:solidFill>
              <w14:schemeClr w14:val="tx1"/>
            </w14:solidFill>
          </w14:textFill>
        </w:rPr>
        <w:t>下</w:t>
      </w:r>
      <w:r>
        <w:rPr>
          <w:rFonts w:ascii="方正仿宋_GBK" w:hAnsi="宋体" w:eastAsia="方正仿宋_GBK" w:cs="宋体"/>
          <w:color w:val="000000" w:themeColor="text1"/>
          <w:sz w:val="24"/>
          <w:szCs w:val="24"/>
          <w14:textFill>
            <w14:solidFill>
              <w14:schemeClr w14:val="tx1"/>
            </w14:solidFill>
          </w14:textFill>
        </w:rPr>
        <w:t>午</w:t>
      </w:r>
      <w:r>
        <w:rPr>
          <w:rFonts w:hint="eastAsia" w:ascii="方正仿宋_GBK" w:hAnsi="宋体" w:eastAsia="方正仿宋_GBK" w:cs="宋体"/>
          <w:color w:val="000000" w:themeColor="text1"/>
          <w:sz w:val="24"/>
          <w:szCs w:val="24"/>
          <w14:textFill>
            <w14:solidFill>
              <w14:schemeClr w14:val="tx1"/>
            </w14:solidFill>
          </w14:textFill>
        </w:rPr>
        <w:t>1</w:t>
      </w:r>
      <w:r>
        <w:rPr>
          <w:rFonts w:hint="eastAsia" w:ascii="方正仿宋_GBK" w:hAnsi="宋体" w:eastAsia="方正仿宋_GBK" w:cs="宋体"/>
          <w:color w:val="000000" w:themeColor="text1"/>
          <w:sz w:val="24"/>
          <w:szCs w:val="24"/>
          <w:lang w:val="en-US" w:eastAsia="zh-CN"/>
          <w14:textFill>
            <w14:solidFill>
              <w14:schemeClr w14:val="tx1"/>
            </w14:solidFill>
          </w14:textFill>
        </w:rPr>
        <w:t>7</w:t>
      </w:r>
      <w:r>
        <w:rPr>
          <w:rFonts w:hint="eastAsia" w:ascii="方正仿宋_GBK" w:hAnsi="宋体" w:eastAsia="方正仿宋_GBK" w:cs="宋体"/>
          <w:color w:val="000000" w:themeColor="text1"/>
          <w:sz w:val="24"/>
          <w:szCs w:val="24"/>
          <w14:textFill>
            <w14:solidFill>
              <w14:schemeClr w14:val="tx1"/>
            </w14:solidFill>
          </w14:textFill>
        </w:rPr>
        <w:t>点</w:t>
      </w:r>
      <w:r>
        <w:rPr>
          <w:rFonts w:ascii="方正仿宋_GBK" w:hAnsi="宋体" w:eastAsia="方正仿宋_GBK" w:cs="宋体"/>
          <w:color w:val="000000" w:themeColor="text1"/>
          <w:sz w:val="24"/>
          <w:szCs w:val="24"/>
          <w14:textFill>
            <w14:solidFill>
              <w14:schemeClr w14:val="tx1"/>
            </w14:solidFill>
          </w14:textFill>
        </w:rPr>
        <w:t>，地点</w:t>
      </w:r>
      <w:r>
        <w:rPr>
          <w:rFonts w:hint="eastAsia" w:ascii="方正仿宋_GBK" w:hAnsi="宋体" w:eastAsia="方正仿宋_GBK" w:cs="宋体"/>
          <w:color w:val="000000" w:themeColor="text1"/>
          <w:sz w:val="24"/>
          <w:szCs w:val="24"/>
          <w14:textFill>
            <w14:solidFill>
              <w14:schemeClr w14:val="tx1"/>
            </w14:solidFill>
          </w14:textFill>
        </w:rPr>
        <w:t>为</w:t>
      </w:r>
      <w:r>
        <w:rPr>
          <w:rFonts w:hint="eastAsia" w:ascii="方正仿宋_GBK" w:hAnsi="宋体" w:eastAsia="方正仿宋_GBK" w:cs="宋体"/>
          <w:color w:val="000000" w:themeColor="text1"/>
          <w:sz w:val="24"/>
          <w:szCs w:val="24"/>
          <w:lang w:val="en-US" w:eastAsia="zh-CN"/>
          <w14:textFill>
            <w14:solidFill>
              <w14:schemeClr w14:val="tx1"/>
            </w14:solidFill>
          </w14:textFill>
        </w:rPr>
        <w:t>广安市广播电视台二楼</w:t>
      </w:r>
      <w:r>
        <w:rPr>
          <w:rFonts w:ascii="方正仿宋_GBK" w:hAnsi="宋体" w:eastAsia="方正仿宋_GBK" w:cs="宋体"/>
          <w:color w:val="000000" w:themeColor="text1"/>
          <w:sz w:val="24"/>
          <w:szCs w:val="24"/>
          <w14:textFill>
            <w14:solidFill>
              <w14:schemeClr w14:val="tx1"/>
            </w14:solidFill>
          </w14:textFill>
        </w:rPr>
        <w:t>会议室。</w:t>
      </w:r>
      <w:r>
        <w:rPr>
          <w:rFonts w:hint="eastAsia" w:ascii="方正仿宋_GBK" w:hAnsi="宋体" w:eastAsia="方正仿宋_GBK" w:cs="宋体"/>
          <w:color w:val="000000" w:themeColor="text1"/>
          <w:sz w:val="24"/>
          <w:szCs w:val="24"/>
          <w14:textFill>
            <w14:solidFill>
              <w14:schemeClr w14:val="tx1"/>
            </w14:solidFill>
          </w14:textFill>
        </w:rPr>
        <w:t xml:space="preserve">                                           </w:t>
      </w:r>
    </w:p>
    <w:p>
      <w:pPr>
        <w:pStyle w:val="4"/>
        <w:spacing w:before="0" w:after="0" w:line="380" w:lineRule="exac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十三</w:t>
      </w:r>
      <w:r>
        <w:rPr>
          <w:rFonts w:ascii="方正仿宋_GBK" w:hAnsi="宋体" w:eastAsia="方正仿宋_GBK" w:cs="宋体"/>
          <w:color w:val="000000" w:themeColor="text1"/>
          <w:sz w:val="24"/>
          <w:szCs w:val="24"/>
          <w14:textFill>
            <w14:solidFill>
              <w14:schemeClr w14:val="tx1"/>
            </w14:solidFill>
          </w14:textFill>
        </w:rPr>
        <w:t>、其他</w:t>
      </w:r>
    </w:p>
    <w:p>
      <w:pPr>
        <w:spacing w:line="380" w:lineRule="exact"/>
        <w:ind w:firstLine="360" w:firstLineChars="15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1、成交供应商签订合同前必须出具</w:t>
      </w:r>
      <w:bookmarkStart w:id="5" w:name="_GoBack"/>
      <w:bookmarkEnd w:id="5"/>
      <w:r>
        <w:rPr>
          <w:rFonts w:hint="eastAsia" w:ascii="方正仿宋_GBK" w:hAnsi="宋体" w:eastAsia="方正仿宋_GBK" w:cs="宋体"/>
          <w:color w:val="000000" w:themeColor="text1"/>
          <w:sz w:val="24"/>
          <w:szCs w:val="24"/>
          <w14:textFill>
            <w14:solidFill>
              <w14:schemeClr w14:val="tx1"/>
            </w14:solidFill>
          </w14:textFill>
        </w:rPr>
        <w:t>鲜章的售后服务承诺函。</w:t>
      </w:r>
    </w:p>
    <w:p>
      <w:pPr>
        <w:spacing w:line="380" w:lineRule="exact"/>
        <w:ind w:firstLine="360" w:firstLineChars="150"/>
        <w:rPr>
          <w:rFonts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2</w:t>
      </w:r>
      <w:r>
        <w:rPr>
          <w:rFonts w:hint="eastAsia" w:ascii="方正仿宋_GBK" w:hAnsi="宋体" w:eastAsia="方正仿宋_GBK" w:cs="宋体"/>
          <w:color w:val="000000" w:themeColor="text1"/>
          <w:sz w:val="24"/>
          <w:szCs w:val="24"/>
          <w14:textFill>
            <w14:solidFill>
              <w14:schemeClr w14:val="tx1"/>
            </w14:solidFill>
          </w14:textFill>
        </w:rPr>
        <w:t>、其他未尽事宜由采购人和成交</w:t>
      </w:r>
      <w:r>
        <w:rPr>
          <w:rFonts w:ascii="方正仿宋_GBK" w:hAnsi="宋体" w:eastAsia="方正仿宋_GBK" w:cs="宋体"/>
          <w:color w:val="000000" w:themeColor="text1"/>
          <w:sz w:val="24"/>
          <w:szCs w:val="24"/>
          <w14:textFill>
            <w14:solidFill>
              <w14:schemeClr w14:val="tx1"/>
            </w14:solidFill>
          </w14:textFill>
        </w:rPr>
        <w:t>供应商</w:t>
      </w:r>
      <w:r>
        <w:rPr>
          <w:rFonts w:hint="eastAsia" w:ascii="方正仿宋_GBK" w:hAnsi="宋体" w:eastAsia="方正仿宋_GBK" w:cs="宋体"/>
          <w:color w:val="000000" w:themeColor="text1"/>
          <w:sz w:val="24"/>
          <w:szCs w:val="24"/>
          <w14:textFill>
            <w14:solidFill>
              <w14:schemeClr w14:val="tx1"/>
            </w14:solidFill>
          </w14:textFill>
        </w:rPr>
        <w:t>双方在采购合同中详细约定。</w:t>
      </w:r>
    </w:p>
    <w:p/>
    <w:p>
      <w:pPr>
        <w:jc w:val="lef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br w:type="page"/>
      </w:r>
    </w:p>
    <w:p>
      <w:pPr>
        <w:spacing w:line="312" w:lineRule="auto"/>
        <w:jc w:val="left"/>
        <w:rPr>
          <w:rFonts w:ascii="方正仿宋_GBK" w:hAnsi="宋体" w:eastAsia="方正仿宋_GBK" w:cs="宋体"/>
          <w:b/>
          <w:color w:val="000000" w:themeColor="text1"/>
          <w:sz w:val="24"/>
          <w:szCs w:val="24"/>
          <w14:textFill>
            <w14:solidFill>
              <w14:schemeClr w14:val="tx1"/>
            </w14:solidFill>
          </w14:textFill>
        </w:rPr>
      </w:pPr>
    </w:p>
    <w:p>
      <w:pPr>
        <w:spacing w:line="312" w:lineRule="auto"/>
        <w:jc w:val="left"/>
        <w:rPr>
          <w:rFonts w:ascii="方正仿宋_GBK" w:hAnsi="宋体" w:eastAsia="方正仿宋_GBK" w:cs="宋体"/>
          <w:b/>
          <w:color w:val="000000" w:themeColor="text1"/>
          <w:sz w:val="24"/>
          <w:szCs w:val="24"/>
          <w14:textFill>
            <w14:solidFill>
              <w14:schemeClr w14:val="tx1"/>
            </w14:solidFill>
          </w14:textFill>
        </w:rPr>
      </w:pPr>
    </w:p>
    <w:p>
      <w:pPr>
        <w:spacing w:line="312" w:lineRule="auto"/>
        <w:jc w:val="left"/>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附件</w:t>
      </w:r>
      <w:r>
        <w:rPr>
          <w:rFonts w:ascii="方正仿宋_GBK" w:hAnsi="宋体" w:eastAsia="方正仿宋_GBK" w:cs="宋体"/>
          <w:b/>
          <w:color w:val="000000" w:themeColor="text1"/>
          <w:sz w:val="24"/>
          <w:szCs w:val="24"/>
          <w14:textFill>
            <w14:solidFill>
              <w14:schemeClr w14:val="tx1"/>
            </w14:solidFill>
          </w14:textFill>
        </w:rPr>
        <w:t>一</w:t>
      </w:r>
    </w:p>
    <w:p>
      <w:pPr>
        <w:spacing w:line="312" w:lineRule="auto"/>
        <w:jc w:val="center"/>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供应商编制响应文件要求</w:t>
      </w:r>
    </w:p>
    <w:p>
      <w:pPr>
        <w:numPr>
          <w:ilvl w:val="0"/>
          <w:numId w:val="14"/>
        </w:numPr>
        <w:spacing w:line="312" w:lineRule="auto"/>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报价</w:t>
      </w:r>
    </w:p>
    <w:p>
      <w:pPr>
        <w:tabs>
          <w:tab w:val="left" w:pos="6300"/>
        </w:tabs>
        <w:snapToGrid w:val="0"/>
        <w:spacing w:line="312" w:lineRule="auto"/>
        <w:ind w:firstLine="480" w:firstLineChars="200"/>
        <w:rPr>
          <w:rFonts w:ascii="方正仿宋_GBK" w:hAnsi="宋体" w:eastAsia="方正仿宋_GBK" w:cs="宋体"/>
          <w:bCs/>
          <w:color w:val="000000" w:themeColor="text1"/>
          <w:sz w:val="24"/>
          <w:szCs w:val="24"/>
          <w14:textFill>
            <w14:solidFill>
              <w14:schemeClr w14:val="tx1"/>
            </w14:solidFill>
          </w14:textFill>
        </w:rPr>
      </w:pPr>
      <w:r>
        <w:rPr>
          <w:rFonts w:hint="eastAsia" w:ascii="方正仿宋_GBK" w:hAnsi="宋体" w:eastAsia="方正仿宋_GBK" w:cs="宋体"/>
          <w:bCs/>
          <w:color w:val="000000" w:themeColor="text1"/>
          <w:sz w:val="24"/>
          <w:szCs w:val="24"/>
          <w14:textFill>
            <w14:solidFill>
              <w14:schemeClr w14:val="tx1"/>
            </w14:solidFill>
          </w14:textFill>
        </w:rPr>
        <w:t>（一）报价函</w:t>
      </w:r>
    </w:p>
    <w:p>
      <w:pPr>
        <w:tabs>
          <w:tab w:val="left" w:pos="6300"/>
        </w:tabs>
        <w:snapToGrid w:val="0"/>
        <w:spacing w:line="360" w:lineRule="auto"/>
        <w:jc w:val="center"/>
        <w:outlineLvl w:val="0"/>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报价函</w:t>
      </w:r>
    </w:p>
    <w:p>
      <w:pPr>
        <w:tabs>
          <w:tab w:val="left" w:pos="6300"/>
        </w:tabs>
        <w:snapToGrid w:val="0"/>
        <w:spacing w:line="360" w:lineRule="auto"/>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u w:val="single"/>
          <w14:textFill>
            <w14:solidFill>
              <w14:schemeClr w14:val="tx1"/>
            </w14:solidFill>
          </w14:textFill>
        </w:rPr>
        <w:t>（采购人名称）</w:t>
      </w:r>
      <w:r>
        <w:rPr>
          <w:rFonts w:hint="eastAsia" w:ascii="方正仿宋_GBK" w:hAnsi="宋体" w:eastAsia="方正仿宋_GBK" w:cs="宋体"/>
          <w:color w:val="000000" w:themeColor="text1"/>
          <w:sz w:val="24"/>
          <w:szCs w:val="24"/>
          <w14:textFill>
            <w14:solidFill>
              <w14:schemeClr w14:val="tx1"/>
            </w14:solidFill>
          </w14:textFill>
        </w:rPr>
        <w:t>：</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我方收到____________________________（项目名称）的询价采购文件，经详细研究，决定参加该项目的询价。</w:t>
      </w:r>
    </w:p>
    <w:p>
      <w:pPr>
        <w:tabs>
          <w:tab w:val="left" w:pos="6300"/>
        </w:tabs>
        <w:snapToGrid w:val="0"/>
        <w:spacing w:line="360" w:lineRule="auto"/>
        <w:ind w:left="14" w:leftChars="5" w:firstLine="458" w:firstLineChars="191"/>
        <w:jc w:val="lef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1、愿意按照询价采购文件中的一切要求，提供本项目的技术服务，报价为人民币小写：</w:t>
      </w:r>
      <w:r>
        <w:rPr>
          <w:rFonts w:hint="eastAsia" w:ascii="方正仿宋_GBK" w:hAnsi="宋体" w:eastAsia="方正仿宋_GBK" w:cs="宋体"/>
          <w:color w:val="000000" w:themeColor="text1"/>
          <w:sz w:val="24"/>
          <w:szCs w:val="24"/>
          <w:u w:val="single"/>
          <w14:textFill>
            <w14:solidFill>
              <w14:schemeClr w14:val="tx1"/>
            </w14:solidFill>
          </w14:textFill>
        </w:rPr>
        <w:t xml:space="preserve">    元</w:t>
      </w:r>
      <w:r>
        <w:rPr>
          <w:rFonts w:hint="eastAsia" w:ascii="方正仿宋_GBK" w:hAnsi="宋体" w:eastAsia="方正仿宋_GBK" w:cs="宋体"/>
          <w:color w:val="000000" w:themeColor="text1"/>
          <w:sz w:val="24"/>
          <w:szCs w:val="24"/>
          <w14:textFill>
            <w14:solidFill>
              <w14:schemeClr w14:val="tx1"/>
            </w14:solidFill>
          </w14:textFill>
        </w:rPr>
        <w:t>，大写：</w:t>
      </w:r>
      <w:r>
        <w:rPr>
          <w:rFonts w:hint="eastAsia" w:ascii="方正仿宋_GBK" w:hAnsi="宋体" w:eastAsia="方正仿宋_GBK" w:cs="宋体"/>
          <w:color w:val="000000" w:themeColor="text1"/>
          <w:sz w:val="24"/>
          <w:szCs w:val="24"/>
          <w:u w:val="single"/>
          <w14:textFill>
            <w14:solidFill>
              <w14:schemeClr w14:val="tx1"/>
            </w14:solidFill>
          </w14:textFill>
        </w:rPr>
        <w:t xml:space="preserve">     元整</w:t>
      </w:r>
      <w:r>
        <w:rPr>
          <w:rFonts w:hint="eastAsia" w:ascii="方正仿宋_GBK" w:hAnsi="宋体" w:eastAsia="方正仿宋_GBK" w:cs="宋体"/>
          <w:color w:val="000000" w:themeColor="text1"/>
          <w:sz w:val="24"/>
          <w:szCs w:val="24"/>
          <w14:textFill>
            <w14:solidFill>
              <w14:schemeClr w14:val="tx1"/>
            </w14:solidFill>
          </w14:textFill>
        </w:rPr>
        <w:t>。</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2、我方现提交的响应文件为：响应文件正本</w:t>
      </w:r>
      <w:r>
        <w:rPr>
          <w:rFonts w:ascii="方正仿宋_GBK" w:hAnsi="宋体" w:eastAsia="方正仿宋_GBK" w:cs="宋体"/>
          <w:color w:val="000000" w:themeColor="text1"/>
          <w:sz w:val="24"/>
          <w:szCs w:val="24"/>
          <w14:textFill>
            <w14:solidFill>
              <w14:schemeClr w14:val="tx1"/>
            </w14:solidFill>
          </w14:textFill>
        </w:rPr>
        <w:t>一份</w:t>
      </w:r>
      <w:r>
        <w:rPr>
          <w:rFonts w:hint="eastAsia" w:ascii="方正仿宋_GBK" w:hAnsi="宋体" w:eastAsia="方正仿宋_GBK" w:cs="宋体"/>
          <w:color w:val="000000" w:themeColor="text1"/>
          <w:sz w:val="24"/>
          <w:szCs w:val="24"/>
          <w14:textFill>
            <w14:solidFill>
              <w14:schemeClr w14:val="tx1"/>
            </w14:solidFill>
          </w14:textFill>
        </w:rPr>
        <w:t>、副本二份。</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3、我方承诺：本次询价的有效期为90天。</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4、我方完全理解和接受贵方询价采购文件的一切规定和要求及评审办法。</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5、在整个询价采购过程中，我方若有违规行为，接受按照四川政府采购相关规定给予惩罚。</w:t>
      </w:r>
    </w:p>
    <w:p>
      <w:pPr>
        <w:tabs>
          <w:tab w:val="left" w:pos="6300"/>
        </w:tabs>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6、我方若中选，将按照询价结果签订合同，并且严格履行合同义务。本承诺函将成为合同不可分割的一部分，与合同具有同等的法律效力。</w:t>
      </w:r>
    </w:p>
    <w:p>
      <w:pPr>
        <w:tabs>
          <w:tab w:val="left" w:pos="6300"/>
        </w:tabs>
        <w:snapToGrid w:val="0"/>
        <w:spacing w:line="360"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60"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60" w:lineRule="auto"/>
        <w:ind w:firstLine="57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 xml:space="preserve">                                          供应商名称（公章）：</w:t>
      </w:r>
    </w:p>
    <w:p>
      <w:pPr>
        <w:snapToGrid w:val="0"/>
        <w:spacing w:line="360" w:lineRule="auto"/>
        <w:ind w:firstLine="480" w:firstLineChars="200"/>
        <w:rPr>
          <w:rFonts w:ascii="方正仿宋_GBK" w:hAnsi="宋体" w:eastAsia="方正仿宋_GBK" w:cs="宋体"/>
          <w:color w:val="000000" w:themeColor="text1"/>
          <w:sz w:val="24"/>
          <w:szCs w:val="24"/>
          <w14:textFill>
            <w14:solidFill>
              <w14:schemeClr w14:val="tx1"/>
            </w14:solidFill>
          </w14:textFill>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cs="宋体"/>
          <w:color w:val="000000" w:themeColor="text1"/>
          <w:sz w:val="24"/>
          <w:szCs w:val="24"/>
          <w14:textFill>
            <w14:solidFill>
              <w14:schemeClr w14:val="tx1"/>
            </w14:solidFill>
          </w14:textFill>
        </w:rPr>
        <w:t xml:space="preserve">                                              年   月   日</w:t>
      </w:r>
    </w:p>
    <w:p>
      <w:pPr>
        <w:tabs>
          <w:tab w:val="left" w:pos="2895"/>
        </w:tabs>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（二）明细报价表</w:t>
      </w:r>
    </w:p>
    <w:p>
      <w:pPr>
        <w:tabs>
          <w:tab w:val="left" w:pos="2895"/>
        </w:tabs>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p>
    <w:p>
      <w:pPr>
        <w:tabs>
          <w:tab w:val="left" w:pos="2975"/>
          <w:tab w:val="center" w:pos="4765"/>
        </w:tabs>
        <w:spacing w:line="312" w:lineRule="auto"/>
        <w:jc w:val="lef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ab/>
      </w:r>
      <w:r>
        <w:rPr>
          <w:rFonts w:hint="eastAsia" w:ascii="方正仿宋_GBK" w:hAnsi="宋体" w:eastAsia="方正仿宋_GBK" w:cs="宋体"/>
          <w:b/>
          <w:color w:val="000000" w:themeColor="text1"/>
          <w:sz w:val="24"/>
          <w:szCs w:val="24"/>
          <w14:textFill>
            <w14:solidFill>
              <w14:schemeClr w14:val="tx1"/>
            </w14:solidFill>
          </w14:textFill>
        </w:rPr>
        <w:tab/>
      </w:r>
      <w:r>
        <w:rPr>
          <w:rFonts w:hint="eastAsia" w:ascii="方正仿宋_GBK" w:hAnsi="宋体" w:eastAsia="方正仿宋_GBK" w:cs="宋体"/>
          <w:color w:val="000000" w:themeColor="text1"/>
          <w:sz w:val="24"/>
          <w:szCs w:val="24"/>
          <w14:textFill>
            <w14:solidFill>
              <w14:schemeClr w14:val="tx1"/>
            </w14:solidFill>
          </w14:textFill>
        </w:rPr>
        <w:t>明细报价表</w:t>
      </w:r>
    </w:p>
    <w:tbl>
      <w:tblPr>
        <w:tblStyle w:val="58"/>
        <w:tblpPr w:leftFromText="180" w:rightFromText="180" w:vertAnchor="text" w:tblpXSpec="center" w:tblpY="1"/>
        <w:tblOverlap w:val="never"/>
        <w:tblW w:w="10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1560"/>
        <w:gridCol w:w="4252"/>
        <w:gridCol w:w="851"/>
        <w:gridCol w:w="113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704"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序号</w:t>
            </w:r>
          </w:p>
        </w:tc>
        <w:tc>
          <w:tcPr>
            <w:tcW w:w="992" w:type="dxa"/>
            <w:vAlign w:val="center"/>
          </w:tcPr>
          <w:p>
            <w:pPr>
              <w:jc w:val="center"/>
              <w:rPr>
                <w:rFonts w:hint="eastAsia"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产品</w:t>
            </w: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名称</w:t>
            </w:r>
          </w:p>
        </w:tc>
        <w:tc>
          <w:tcPr>
            <w:tcW w:w="4252"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响应参数</w:t>
            </w: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数量</w:t>
            </w:r>
          </w:p>
        </w:tc>
        <w:tc>
          <w:tcPr>
            <w:tcW w:w="1134"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单价</w:t>
            </w:r>
          </w:p>
          <w:p>
            <w:pPr>
              <w:jc w:val="center"/>
              <w:rPr>
                <w:rFonts w:hint="eastAsia"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（元）</w:t>
            </w:r>
          </w:p>
        </w:tc>
        <w:tc>
          <w:tcPr>
            <w:tcW w:w="1064"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合计</w:t>
            </w:r>
          </w:p>
          <w:p>
            <w:pPr>
              <w:jc w:val="center"/>
              <w:rPr>
                <w:rFonts w:hint="eastAsia" w:ascii="方正仿宋_GBK" w:hAnsi="宋体" w:eastAsia="方正仿宋_GBK" w:cs="宋体"/>
                <w:color w:val="000000" w:themeColor="text1"/>
                <w:sz w:val="24"/>
                <w:szCs w:val="24"/>
                <w14:textFill>
                  <w14:solidFill>
                    <w14:schemeClr w14:val="tx1"/>
                  </w14:solidFill>
                </w14:textFill>
              </w:rPr>
            </w:pPr>
            <w:r>
              <w:rPr>
                <w:rFonts w:ascii="方正仿宋_GBK" w:hAnsi="宋体" w:eastAsia="方正仿宋_GBK"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Style w:val="23"/>
              <w:spacing w:line="240" w:lineRule="auto"/>
              <w:ind w:left="3920"/>
              <w:jc w:val="center"/>
              <w:outlineLvl w:val="0"/>
              <w:rPr>
                <w:rFonts w:ascii="方正仿宋_GBK" w:hAnsi="宋体" w:eastAsia="方正仿宋_GBK" w:cs="宋体"/>
                <w:color w:val="000000" w:themeColor="text1"/>
                <w:sz w:val="24"/>
                <w:szCs w:val="24"/>
                <w14:textFill>
                  <w14:solidFill>
                    <w14:schemeClr w14:val="tx1"/>
                  </w14:solidFill>
                </w14:textFill>
              </w:rPr>
            </w:pPr>
          </w:p>
        </w:tc>
        <w:tc>
          <w:tcPr>
            <w:tcW w:w="99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560"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4252"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851" w:type="dxa"/>
            <w:vAlign w:val="center"/>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134" w:type="dxa"/>
          </w:tcPr>
          <w:p>
            <w:pPr>
              <w:jc w:val="center"/>
              <w:rPr>
                <w:rFonts w:ascii="方正仿宋_GBK" w:hAnsi="宋体" w:eastAsia="方正仿宋_GBK" w:cs="宋体"/>
                <w:color w:val="000000" w:themeColor="text1"/>
                <w:sz w:val="24"/>
                <w:szCs w:val="24"/>
                <w14:textFill>
                  <w14:solidFill>
                    <w14:schemeClr w14:val="tx1"/>
                  </w14:solidFill>
                </w14:textFill>
              </w:rPr>
            </w:pPr>
          </w:p>
        </w:tc>
        <w:tc>
          <w:tcPr>
            <w:tcW w:w="1064" w:type="dxa"/>
          </w:tcPr>
          <w:p>
            <w:pPr>
              <w:jc w:val="center"/>
              <w:rPr>
                <w:rFonts w:ascii="方正仿宋_GBK" w:hAnsi="宋体" w:eastAsia="方正仿宋_GBK" w:cs="宋体"/>
                <w:color w:val="000000" w:themeColor="text1"/>
                <w:sz w:val="24"/>
                <w:szCs w:val="24"/>
                <w14:textFill>
                  <w14:solidFill>
                    <w14:schemeClr w14:val="tx1"/>
                  </w14:solidFill>
                </w14:textFill>
              </w:rPr>
            </w:pPr>
          </w:p>
        </w:tc>
      </w:tr>
    </w:tbl>
    <w:p>
      <w:pPr>
        <w:snapToGrid w:val="0"/>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注：本表可根据项目实际情况调整，并逐页盖章。</w:t>
      </w:r>
    </w:p>
    <w:p>
      <w:pPr>
        <w:pStyle w:val="38"/>
        <w:spacing w:line="312" w:lineRule="auto"/>
        <w:ind w:firstLine="48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 xml:space="preserve">            </w:t>
      </w:r>
    </w:p>
    <w:p>
      <w:pPr>
        <w:spacing w:line="312" w:lineRule="auto"/>
        <w:rPr>
          <w:rFonts w:ascii="方正仿宋_GBK" w:hAnsi="宋体" w:eastAsia="方正仿宋_GBK" w:cs="宋体"/>
          <w:color w:val="000000" w:themeColor="text1"/>
          <w:sz w:val="24"/>
          <w:szCs w:val="24"/>
          <w14:textFill>
            <w14:solidFill>
              <w14:schemeClr w14:val="tx1"/>
            </w14:solidFill>
          </w14:textFill>
        </w:rPr>
      </w:pPr>
    </w:p>
    <w:p>
      <w:pPr>
        <w:spacing w:line="312" w:lineRule="auto"/>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 xml:space="preserve">                                                   供应商名称（公章）：</w:t>
      </w:r>
    </w:p>
    <w:p>
      <w:pPr>
        <w:spacing w:line="312" w:lineRule="auto"/>
        <w:ind w:right="480" w:firstLine="6360" w:firstLineChars="265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年     月    日</w:t>
      </w:r>
    </w:p>
    <w:p>
      <w:pPr>
        <w:spacing w:line="312" w:lineRule="auto"/>
        <w:ind w:firstLine="420"/>
        <w:rPr>
          <w:rFonts w:ascii="方正仿宋_GBK" w:hAnsi="宋体" w:eastAsia="方正仿宋_GBK" w:cs="宋体"/>
          <w:b/>
          <w:color w:val="000000" w:themeColor="text1"/>
          <w:sz w:val="24"/>
          <w:szCs w:val="24"/>
          <w14:textFill>
            <w14:solidFill>
              <w14:schemeClr w14:val="tx1"/>
            </w14:solidFill>
          </w14:textFill>
        </w:rPr>
      </w:pPr>
    </w:p>
    <w:p>
      <w:pPr>
        <w:numPr>
          <w:ilvl w:val="0"/>
          <w:numId w:val="14"/>
        </w:numPr>
        <w:spacing w:line="312" w:lineRule="auto"/>
        <w:rPr>
          <w:rFonts w:ascii="方正仿宋_GBK" w:hAnsi="宋体" w:eastAsia="方正仿宋_GBK" w:cs="宋体"/>
          <w:b/>
          <w:color w:val="000000" w:themeColor="text1"/>
          <w:sz w:val="24"/>
          <w:szCs w:val="24"/>
          <w14:textFill>
            <w14:solidFill>
              <w14:schemeClr w14:val="tx1"/>
            </w14:solidFill>
          </w14:textFill>
        </w:rPr>
      </w:pPr>
      <w:r>
        <w:rPr>
          <w:rFonts w:hint="eastAsia" w:ascii="方正仿宋_GBK" w:hAnsi="宋体" w:eastAsia="方正仿宋_GBK" w:cs="宋体"/>
          <w:b/>
          <w:color w:val="000000" w:themeColor="text1"/>
          <w:sz w:val="24"/>
          <w:szCs w:val="24"/>
          <w14:textFill>
            <w14:solidFill>
              <w14:schemeClr w14:val="tx1"/>
            </w14:solidFill>
          </w14:textFill>
        </w:rPr>
        <w:t>服务方案</w:t>
      </w:r>
    </w:p>
    <w:p>
      <w:pPr>
        <w:spacing w:line="312" w:lineRule="auto"/>
        <w:jc w:val="center"/>
        <w:rPr>
          <w:rFonts w:ascii="方正仿宋_GBK" w:hAnsi="宋体" w:eastAsia="方正仿宋_GBK" w:cs="宋体"/>
          <w:b/>
          <w:i/>
          <w:iCs/>
          <w:color w:val="000000" w:themeColor="text1"/>
          <w:sz w:val="24"/>
          <w:szCs w:val="24"/>
          <w:u w:val="single"/>
          <w14:textFill>
            <w14:solidFill>
              <w14:schemeClr w14:val="tx1"/>
            </w14:solidFill>
          </w14:textFill>
        </w:rPr>
      </w:pPr>
      <w:r>
        <w:rPr>
          <w:rFonts w:hint="eastAsia" w:ascii="方正仿宋_GBK" w:hAnsi="宋体" w:eastAsia="方正仿宋_GBK" w:cs="宋体"/>
          <w:i/>
          <w:iCs/>
          <w:color w:val="000000" w:themeColor="text1"/>
          <w:sz w:val="24"/>
          <w:szCs w:val="24"/>
          <w:u w:val="single"/>
          <w14:textFill>
            <w14:solidFill>
              <w14:schemeClr w14:val="tx1"/>
            </w14:solidFill>
          </w14:textFill>
        </w:rPr>
        <w:t>服务方案（格式自定）</w:t>
      </w:r>
    </w:p>
    <w:p>
      <w:pPr>
        <w:spacing w:line="312" w:lineRule="auto"/>
        <w:rPr>
          <w:rFonts w:ascii="方正仿宋_GBK" w:hAnsi="宋体" w:eastAsia="方正仿宋_GBK" w:cs="宋体"/>
          <w:b/>
          <w:color w:val="000000" w:themeColor="text1"/>
          <w:sz w:val="24"/>
          <w:szCs w:val="24"/>
          <w14:textFill>
            <w14:solidFill>
              <w14:schemeClr w14:val="tx1"/>
            </w14:solidFill>
          </w14:textFill>
        </w:rPr>
      </w:pPr>
    </w:p>
    <w:p>
      <w:pPr>
        <w:pStyle w:val="4"/>
        <w:numPr>
          <w:ilvl w:val="0"/>
          <w:numId w:val="14"/>
        </w:numPr>
        <w:spacing w:before="0" w:after="0" w:line="360" w:lineRule="auto"/>
        <w:jc w:val="lef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资格条件及其他</w:t>
      </w:r>
    </w:p>
    <w:p>
      <w:pPr>
        <w:spacing w:line="312" w:lineRule="auto"/>
        <w:jc w:val="center"/>
        <w:rPr>
          <w:rFonts w:ascii="方正仿宋_GBK" w:hAnsi="宋体" w:eastAsia="方正仿宋_GBK" w:cs="宋体"/>
          <w:i/>
          <w:iCs/>
          <w:color w:val="000000" w:themeColor="text1"/>
          <w:sz w:val="24"/>
          <w:szCs w:val="24"/>
          <w:u w:val="single"/>
          <w14:textFill>
            <w14:solidFill>
              <w14:schemeClr w14:val="tx1"/>
            </w14:solidFill>
          </w14:textFill>
        </w:rPr>
      </w:pPr>
      <w:r>
        <w:rPr>
          <w:rFonts w:hint="eastAsia" w:ascii="方正仿宋_GBK" w:hAnsi="宋体" w:eastAsia="方正仿宋_GBK" w:cs="宋体"/>
          <w:i/>
          <w:iCs/>
          <w:color w:val="000000" w:themeColor="text1"/>
          <w:sz w:val="24"/>
          <w:szCs w:val="24"/>
          <w:u w:val="single"/>
          <w14:textFill>
            <w14:solidFill>
              <w14:schemeClr w14:val="tx1"/>
            </w14:solidFill>
          </w14:textFill>
        </w:rPr>
        <w:t>按照采购文件要求提供扫描件</w:t>
      </w:r>
    </w:p>
    <w:p>
      <w:pPr>
        <w:rPr>
          <w:rFonts w:ascii="方正仿宋_GBK" w:hAnsi="宋体" w:eastAsia="方正仿宋_GBK" w:cs="宋体"/>
          <w:color w:val="000000" w:themeColor="text1"/>
          <w:sz w:val="24"/>
          <w:szCs w:val="24"/>
          <w14:textFill>
            <w14:solidFill>
              <w14:schemeClr w14:val="tx1"/>
            </w14:solidFill>
          </w14:textFill>
        </w:rPr>
      </w:pPr>
    </w:p>
    <w:p>
      <w:pPr>
        <w:pStyle w:val="4"/>
        <w:spacing w:before="0" w:after="0" w:line="312" w:lineRule="auto"/>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四、其他应提供的资料</w:t>
      </w:r>
    </w:p>
    <w:p>
      <w:pPr>
        <w:ind w:firstLine="480" w:firstLineChars="200"/>
        <w:rPr>
          <w:rFonts w:ascii="方正仿宋_GBK" w:hAnsi="宋体" w:eastAsia="方正仿宋_GBK" w:cs="宋体"/>
          <w:b/>
          <w:bCs/>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其他与项目有关的资料（自附）：供应商总体情况介绍、其他与本项目有关的资料等。</w:t>
      </w:r>
      <w:r>
        <w:rPr>
          <w:rFonts w:hint="eastAsia" w:ascii="方正仿宋_GBK" w:hAnsi="宋体" w:eastAsia="方正仿宋_GBK" w:cs="宋体"/>
          <w:b/>
          <w:bCs/>
          <w:color w:val="000000" w:themeColor="text1"/>
          <w:sz w:val="24"/>
          <w:szCs w:val="24"/>
          <w14:textFill>
            <w14:solidFill>
              <w14:schemeClr w14:val="tx1"/>
            </w14:solidFill>
          </w14:textFill>
        </w:rPr>
        <w:br w:type="page"/>
      </w:r>
    </w:p>
    <w:p>
      <w:pPr>
        <w:tabs>
          <w:tab w:val="left" w:pos="6300"/>
        </w:tabs>
        <w:snapToGrid w:val="0"/>
        <w:spacing w:line="312" w:lineRule="auto"/>
        <w:rPr>
          <w:rFonts w:ascii="方正仿宋_GBK" w:hAnsi="宋体" w:eastAsia="方正仿宋_GBK" w:cs="宋体"/>
          <w:b/>
          <w:bCs/>
          <w:color w:val="000000" w:themeColor="text1"/>
          <w:sz w:val="24"/>
          <w:szCs w:val="24"/>
          <w14:textFill>
            <w14:solidFill>
              <w14:schemeClr w14:val="tx1"/>
            </w14:solidFill>
          </w14:textFill>
        </w:rPr>
      </w:pPr>
      <w:r>
        <w:rPr>
          <w:rFonts w:hint="eastAsia" w:ascii="方正仿宋_GBK" w:hAnsi="宋体" w:eastAsia="方正仿宋_GBK" w:cs="宋体"/>
          <w:b/>
          <w:bCs/>
          <w:color w:val="000000" w:themeColor="text1"/>
          <w:sz w:val="24"/>
          <w:szCs w:val="24"/>
          <w14:textFill>
            <w14:solidFill>
              <w14:schemeClr w14:val="tx1"/>
            </w14:solidFill>
          </w14:textFill>
        </w:rPr>
        <w:t>五、</w:t>
      </w:r>
      <w:bookmarkEnd w:id="0"/>
      <w:bookmarkEnd w:id="1"/>
      <w:bookmarkEnd w:id="2"/>
      <w:bookmarkEnd w:id="3"/>
      <w:bookmarkEnd w:id="4"/>
      <w:r>
        <w:rPr>
          <w:rFonts w:hint="eastAsia" w:ascii="方正仿宋_GBK" w:hAnsi="宋体" w:eastAsia="方正仿宋_GBK" w:cs="宋体"/>
          <w:b/>
          <w:bCs/>
          <w:color w:val="000000" w:themeColor="text1"/>
          <w:sz w:val="24"/>
          <w:szCs w:val="24"/>
          <w14:textFill>
            <w14:solidFill>
              <w14:schemeClr w14:val="tx1"/>
            </w14:solidFill>
          </w14:textFill>
        </w:rPr>
        <w:t>法定代表人授权委托书（格式）/法定代表人（格式）（二选一）</w:t>
      </w:r>
    </w:p>
    <w:p>
      <w:pPr>
        <w:tabs>
          <w:tab w:val="left" w:pos="6300"/>
        </w:tabs>
        <w:snapToGrid w:val="0"/>
        <w:spacing w:line="312" w:lineRule="auto"/>
        <w:jc w:val="center"/>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jc w:val="center"/>
        <w:rPr>
          <w:rFonts w:ascii="方正仿宋_GBK" w:hAnsi="宋体" w:eastAsia="方正仿宋_GBK" w:cs="宋体"/>
          <w:b/>
          <w:bCs/>
          <w:color w:val="000000" w:themeColor="text1"/>
          <w:sz w:val="24"/>
          <w:szCs w:val="24"/>
          <w14:textFill>
            <w14:solidFill>
              <w14:schemeClr w14:val="tx1"/>
            </w14:solidFill>
          </w14:textFill>
        </w:rPr>
      </w:pPr>
      <w:r>
        <w:rPr>
          <w:rFonts w:hint="eastAsia" w:ascii="方正仿宋_GBK" w:hAnsi="宋体" w:eastAsia="方正仿宋_GBK" w:cs="宋体"/>
          <w:b/>
          <w:bCs/>
          <w:color w:val="000000" w:themeColor="text1"/>
          <w:sz w:val="24"/>
          <w:szCs w:val="24"/>
          <w14:textFill>
            <w14:solidFill>
              <w14:schemeClr w14:val="tx1"/>
            </w14:solidFill>
          </w14:textFill>
        </w:rPr>
        <w:t>法定代表人授权委托书</w:t>
      </w:r>
    </w:p>
    <w:p>
      <w:pPr>
        <w:tabs>
          <w:tab w:val="left" w:pos="6300"/>
        </w:tabs>
        <w:snapToGrid w:val="0"/>
        <w:spacing w:line="312" w:lineRule="auto"/>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致：</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（采购人名称）：</w:t>
      </w:r>
    </w:p>
    <w:p>
      <w:pPr>
        <w:tabs>
          <w:tab w:val="left" w:pos="6300"/>
        </w:tabs>
        <w:snapToGrid w:val="0"/>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（法定代表人名称）是</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（供应商名称）的法定代表人，特授权</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（被授权人姓名及身份证号码）电话</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，代表我单位全权办理本项目采购的询价、签约等具体工作，并签署全部有关文件、协议及合同。</w:t>
      </w:r>
    </w:p>
    <w:p>
      <w:pPr>
        <w:tabs>
          <w:tab w:val="left" w:pos="6300"/>
        </w:tabs>
        <w:snapToGrid w:val="0"/>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我单位对被授权人的签字负全部责任。</w:t>
      </w:r>
    </w:p>
    <w:p>
      <w:pPr>
        <w:tabs>
          <w:tab w:val="left" w:pos="6300"/>
        </w:tabs>
        <w:snapToGrid w:val="0"/>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被授权人：                                 法定代表人：</w:t>
      </w: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（签字或盖章）                             （签字或盖章）</w:t>
      </w: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right="480" w:firstLine="570"/>
        <w:jc w:val="righ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供应商名称（公章）</w:t>
      </w:r>
    </w:p>
    <w:p>
      <w:pPr>
        <w:tabs>
          <w:tab w:val="left" w:pos="6300"/>
        </w:tabs>
        <w:snapToGrid w:val="0"/>
        <w:spacing w:line="312" w:lineRule="auto"/>
        <w:ind w:right="840" w:firstLine="570"/>
        <w:jc w:val="righ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年   月   日</w:t>
      </w:r>
    </w:p>
    <w:p>
      <w:pPr>
        <w:tabs>
          <w:tab w:val="left" w:pos="6300"/>
        </w:tabs>
        <w:snapToGrid w:val="0"/>
        <w:spacing w:line="312" w:lineRule="auto"/>
        <w:ind w:right="600"/>
        <w:rPr>
          <w:rFonts w:ascii="方正仿宋_GBK" w:hAnsi="宋体" w:eastAsia="方正仿宋_GBK" w:cs="宋体"/>
          <w:color w:val="000000" w:themeColor="text1"/>
          <w:sz w:val="23"/>
          <w:szCs w:val="23"/>
          <w14:textFill>
            <w14:solidFill>
              <w14:schemeClr w14:val="tx1"/>
            </w14:solidFill>
          </w14:textFill>
        </w:rPr>
      </w:pPr>
      <w:r>
        <w:rPr>
          <w:rFonts w:hint="eastAsia" w:ascii="方正仿宋_GBK" w:hAnsi="宋体" w:eastAsia="方正仿宋_GBK" w:cs="宋体"/>
          <w:color w:val="000000" w:themeColor="text1"/>
          <w:sz w:val="23"/>
          <w:szCs w:val="23"/>
          <w14:textFill>
            <w14:solidFill>
              <w14:schemeClr w14:val="tx1"/>
            </w14:solidFill>
          </w14:textFill>
        </w:rPr>
        <w:t>（附：法定代表人身份证正反面复印件&lt;盖公章&gt;及被授权人身份证正反面复印件&lt;盖公章&gt;）</w:t>
      </w:r>
    </w:p>
    <w:p>
      <w:pPr>
        <w:tabs>
          <w:tab w:val="left" w:pos="6300"/>
        </w:tabs>
        <w:snapToGrid w:val="0"/>
        <w:spacing w:line="312" w:lineRule="auto"/>
        <w:ind w:right="-1"/>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 xml:space="preserve">------------------------------------------------------------ </w:t>
      </w:r>
    </w:p>
    <w:p>
      <w:pPr>
        <w:tabs>
          <w:tab w:val="left" w:pos="6300"/>
        </w:tabs>
        <w:snapToGrid w:val="0"/>
        <w:spacing w:line="312" w:lineRule="auto"/>
        <w:ind w:right="-1"/>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jc w:val="center"/>
        <w:rPr>
          <w:rFonts w:ascii="方正仿宋_GBK" w:hAnsi="宋体" w:eastAsia="方正仿宋_GBK" w:cs="宋体"/>
          <w:b/>
          <w:bCs/>
          <w:color w:val="000000" w:themeColor="text1"/>
          <w:sz w:val="24"/>
          <w:szCs w:val="24"/>
          <w14:textFill>
            <w14:solidFill>
              <w14:schemeClr w14:val="tx1"/>
            </w14:solidFill>
          </w14:textFill>
        </w:rPr>
      </w:pPr>
      <w:r>
        <w:rPr>
          <w:rFonts w:hint="eastAsia" w:ascii="方正仿宋_GBK" w:hAnsi="宋体" w:eastAsia="方正仿宋_GBK" w:cs="宋体"/>
          <w:b/>
          <w:bCs/>
          <w:color w:val="000000" w:themeColor="text1"/>
          <w:sz w:val="24"/>
          <w:szCs w:val="24"/>
          <w14:textFill>
            <w14:solidFill>
              <w14:schemeClr w14:val="tx1"/>
            </w14:solidFill>
          </w14:textFill>
        </w:rPr>
        <w:t>法定代表人证明</w:t>
      </w:r>
    </w:p>
    <w:p>
      <w:pPr>
        <w:tabs>
          <w:tab w:val="left" w:pos="6300"/>
        </w:tabs>
        <w:snapToGrid w:val="0"/>
        <w:spacing w:line="312" w:lineRule="auto"/>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致：</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（采购人名称）：</w:t>
      </w:r>
    </w:p>
    <w:p>
      <w:pPr>
        <w:tabs>
          <w:tab w:val="left" w:pos="6300"/>
        </w:tabs>
        <w:snapToGrid w:val="0"/>
        <w:spacing w:line="312" w:lineRule="auto"/>
        <w:ind w:firstLine="480" w:firstLineChars="20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（法定代表人名称及身份证代码）是</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（供应商名称）的法定代表人，电话</w:t>
      </w:r>
      <w:r>
        <w:rPr>
          <w:rFonts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u w:val="single"/>
          <w14:textFill>
            <w14:solidFill>
              <w14:schemeClr w14:val="tx1"/>
            </w14:solidFill>
          </w14:textFill>
        </w:rPr>
        <w:t xml:space="preserve">         </w:t>
      </w:r>
      <w:r>
        <w:rPr>
          <w:rFonts w:hint="eastAsia" w:ascii="方正仿宋_GBK" w:hAnsi="宋体" w:eastAsia="方正仿宋_GBK" w:cs="宋体"/>
          <w:color w:val="000000" w:themeColor="text1"/>
          <w:sz w:val="24"/>
          <w:szCs w:val="24"/>
          <w14:textFill>
            <w14:solidFill>
              <w14:schemeClr w14:val="tx1"/>
            </w14:solidFill>
          </w14:textFill>
        </w:rPr>
        <w:t>，代表我单位全权办理本项目的询价、签约等具体工作，并签署全部有关文件、协议及合同，对所有</w:t>
      </w:r>
      <w:r>
        <w:rPr>
          <w:rFonts w:ascii="方正仿宋_GBK" w:hAnsi="宋体" w:eastAsia="方正仿宋_GBK" w:cs="宋体"/>
          <w:color w:val="000000" w:themeColor="text1"/>
          <w:sz w:val="24"/>
          <w:szCs w:val="24"/>
          <w14:textFill>
            <w14:solidFill>
              <w14:schemeClr w14:val="tx1"/>
            </w14:solidFill>
          </w14:textFill>
        </w:rPr>
        <w:t>的</w:t>
      </w:r>
      <w:r>
        <w:rPr>
          <w:rFonts w:hint="eastAsia" w:ascii="方正仿宋_GBK" w:hAnsi="宋体" w:eastAsia="方正仿宋_GBK" w:cs="宋体"/>
          <w:color w:val="000000" w:themeColor="text1"/>
          <w:sz w:val="24"/>
          <w:szCs w:val="24"/>
          <w14:textFill>
            <w14:solidFill>
              <w14:schemeClr w14:val="tx1"/>
            </w14:solidFill>
          </w14:textFill>
        </w:rPr>
        <w:t>签字负全部责任。</w:t>
      </w: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法定代表人（签字或盖章）：                          供应商名称（公章）</w:t>
      </w:r>
    </w:p>
    <w:p>
      <w:pPr>
        <w:tabs>
          <w:tab w:val="left" w:pos="6300"/>
        </w:tabs>
        <w:snapToGrid w:val="0"/>
        <w:spacing w:line="312" w:lineRule="auto"/>
        <w:ind w:right="1080" w:firstLine="570"/>
        <w:jc w:val="right"/>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年   月   日</w:t>
      </w:r>
    </w:p>
    <w:p>
      <w:pPr>
        <w:tabs>
          <w:tab w:val="left" w:pos="6300"/>
        </w:tabs>
        <w:snapToGrid w:val="0"/>
        <w:spacing w:line="312" w:lineRule="auto"/>
        <w:ind w:firstLine="570"/>
        <w:rPr>
          <w:rFonts w:ascii="方正仿宋_GBK" w:hAnsi="宋体" w:eastAsia="方正仿宋_GBK" w:cs="宋体"/>
          <w:color w:val="000000" w:themeColor="text1"/>
          <w:sz w:val="24"/>
          <w:szCs w:val="24"/>
          <w14:textFill>
            <w14:solidFill>
              <w14:schemeClr w14:val="tx1"/>
            </w14:solidFill>
          </w14:textFill>
        </w:rPr>
      </w:pPr>
      <w:r>
        <w:rPr>
          <w:rFonts w:hint="eastAsia" w:ascii="方正仿宋_GBK" w:hAnsi="宋体" w:eastAsia="方正仿宋_GBK" w:cs="宋体"/>
          <w:color w:val="000000" w:themeColor="text1"/>
          <w:sz w:val="24"/>
          <w:szCs w:val="24"/>
          <w14:textFill>
            <w14:solidFill>
              <w14:schemeClr w14:val="tx1"/>
            </w14:solidFill>
          </w14:textFill>
        </w:rPr>
        <w:t>（附：法定代表人身份证正反面复印件并</w:t>
      </w:r>
      <w:r>
        <w:rPr>
          <w:rFonts w:ascii="方正仿宋_GBK" w:hAnsi="宋体" w:eastAsia="方正仿宋_GBK" w:cs="宋体"/>
          <w:color w:val="000000" w:themeColor="text1"/>
          <w:sz w:val="24"/>
          <w:szCs w:val="24"/>
          <w14:textFill>
            <w14:solidFill>
              <w14:schemeClr w14:val="tx1"/>
            </w14:solidFill>
          </w14:textFill>
        </w:rPr>
        <w:t>盖</w:t>
      </w:r>
      <w:r>
        <w:rPr>
          <w:rFonts w:hint="eastAsia" w:ascii="方正仿宋_GBK" w:hAnsi="宋体" w:eastAsia="方正仿宋_GBK" w:cs="宋体"/>
          <w:color w:val="000000" w:themeColor="text1"/>
          <w:sz w:val="24"/>
          <w:szCs w:val="24"/>
          <w14:textFill>
            <w14:solidFill>
              <w14:schemeClr w14:val="tx1"/>
            </w14:solidFill>
          </w14:textFill>
        </w:rPr>
        <w:t>公</w:t>
      </w:r>
      <w:r>
        <w:rPr>
          <w:rFonts w:ascii="方正仿宋_GBK" w:hAnsi="宋体" w:eastAsia="方正仿宋_GBK" w:cs="宋体"/>
          <w:color w:val="000000" w:themeColor="text1"/>
          <w:sz w:val="24"/>
          <w:szCs w:val="24"/>
          <w14:textFill>
            <w14:solidFill>
              <w14:schemeClr w14:val="tx1"/>
            </w14:solidFill>
          </w14:textFill>
        </w:rPr>
        <w:t>章</w:t>
      </w:r>
      <w:r>
        <w:rPr>
          <w:rFonts w:hint="eastAsia" w:ascii="方正仿宋_GBK" w:hAnsi="宋体" w:eastAsia="方正仿宋_GBK" w:cs="宋体"/>
          <w:color w:val="000000" w:themeColor="text1"/>
          <w:sz w:val="24"/>
          <w:szCs w:val="24"/>
          <w14:textFill>
            <w14:solidFill>
              <w14:schemeClr w14:val="tx1"/>
            </w14:solidFill>
          </w14:textFill>
        </w:rPr>
        <w:t>）</w:t>
      </w:r>
    </w:p>
    <w:p>
      <w:pPr>
        <w:rPr>
          <w:rFonts w:ascii="方正仿宋_GBK" w:hAnsi="宋体" w:eastAsia="方正仿宋_GBK" w:cs="宋体"/>
          <w:color w:val="000000" w:themeColor="text1"/>
          <w:sz w:val="24"/>
          <w:szCs w:val="24"/>
          <w14:textFill>
            <w14:solidFill>
              <w14:schemeClr w14:val="tx1"/>
            </w14:solidFill>
          </w14:textFill>
        </w:rPr>
      </w:pPr>
    </w:p>
    <w:sectPr>
      <w:headerReference r:id="rId4" w:type="default"/>
      <w:footerReference r:id="rId5" w:type="default"/>
      <w:pgSz w:w="11907" w:h="16840"/>
      <w:pgMar w:top="1134" w:right="850"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3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CZefQMKAgAAAgQAAA4AAAAAAAAAAQAgAAAAIQEA&#10;AGRycy9lMm9Eb2MueG1sUEsFBgAAAAAGAAYAWQEAAJ0FAAAAAA==&#10;">
              <v:fill on="f" focussize="0,0"/>
              <v:stroke on="f"/>
              <v:imagedata o:title=""/>
              <o:lock v:ext="edit" aspectratio="f"/>
              <v:textbox inset="0mm,0mm,0mm,0mm" style="mso-fit-shape-to-text:t;">
                <w:txbxContent>
                  <w:p>
                    <w:pPr>
                      <w:pStyle w:val="35"/>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885104"/>
    <w:multiLevelType w:val="multilevel"/>
    <w:tmpl w:val="48885104"/>
    <w:lvl w:ilvl="0" w:tentative="0">
      <w:start w:val="2"/>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64F7617D"/>
    <w:multiLevelType w:val="singleLevel"/>
    <w:tmpl w:val="64F7617D"/>
    <w:lvl w:ilvl="0" w:tentative="0">
      <w:start w:val="1"/>
      <w:numFmt w:val="chineseCounting"/>
      <w:suff w:val="nothing"/>
      <w:lvlText w:val="%1、"/>
      <w:lvlJc w:val="left"/>
      <w:rPr>
        <w:rFonts w:hint="eastAsia"/>
      </w:r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iOWJiNjg5NWYwZjA3MmIzZWE2N2Y3MmViODAyMWUifQ=="/>
  </w:docVars>
  <w:rsids>
    <w:rsidRoot w:val="00172A27"/>
    <w:rsid w:val="00000031"/>
    <w:rsid w:val="00001BE6"/>
    <w:rsid w:val="0001200E"/>
    <w:rsid w:val="000144C9"/>
    <w:rsid w:val="0002088C"/>
    <w:rsid w:val="00033DAB"/>
    <w:rsid w:val="000342CA"/>
    <w:rsid w:val="00036B4F"/>
    <w:rsid w:val="000370BC"/>
    <w:rsid w:val="00042D13"/>
    <w:rsid w:val="00056A6E"/>
    <w:rsid w:val="00080867"/>
    <w:rsid w:val="0008422C"/>
    <w:rsid w:val="00084C93"/>
    <w:rsid w:val="00091466"/>
    <w:rsid w:val="00091F9B"/>
    <w:rsid w:val="000B6B33"/>
    <w:rsid w:val="000D32FB"/>
    <w:rsid w:val="000E091A"/>
    <w:rsid w:val="000E232C"/>
    <w:rsid w:val="000E3326"/>
    <w:rsid w:val="00100DA6"/>
    <w:rsid w:val="001031BF"/>
    <w:rsid w:val="001114FD"/>
    <w:rsid w:val="0011647C"/>
    <w:rsid w:val="00116BB6"/>
    <w:rsid w:val="00117275"/>
    <w:rsid w:val="001173E3"/>
    <w:rsid w:val="001306AD"/>
    <w:rsid w:val="0014195D"/>
    <w:rsid w:val="001435CF"/>
    <w:rsid w:val="001445A2"/>
    <w:rsid w:val="0015070D"/>
    <w:rsid w:val="00154250"/>
    <w:rsid w:val="0015525F"/>
    <w:rsid w:val="00165915"/>
    <w:rsid w:val="00166EEA"/>
    <w:rsid w:val="00171D68"/>
    <w:rsid w:val="00172A27"/>
    <w:rsid w:val="001765E3"/>
    <w:rsid w:val="00181331"/>
    <w:rsid w:val="001829E7"/>
    <w:rsid w:val="00185078"/>
    <w:rsid w:val="00192985"/>
    <w:rsid w:val="001A3E64"/>
    <w:rsid w:val="001D21DF"/>
    <w:rsid w:val="001F74AE"/>
    <w:rsid w:val="00203B30"/>
    <w:rsid w:val="002122FC"/>
    <w:rsid w:val="0021327B"/>
    <w:rsid w:val="0021595A"/>
    <w:rsid w:val="00223B9B"/>
    <w:rsid w:val="00224D2E"/>
    <w:rsid w:val="0022691C"/>
    <w:rsid w:val="00226A1A"/>
    <w:rsid w:val="00236147"/>
    <w:rsid w:val="002676F5"/>
    <w:rsid w:val="00285D41"/>
    <w:rsid w:val="00292385"/>
    <w:rsid w:val="00297EC4"/>
    <w:rsid w:val="002B0676"/>
    <w:rsid w:val="002C4391"/>
    <w:rsid w:val="002C7EDF"/>
    <w:rsid w:val="002D4CDD"/>
    <w:rsid w:val="002E0AAD"/>
    <w:rsid w:val="002F2847"/>
    <w:rsid w:val="002F5C86"/>
    <w:rsid w:val="00311335"/>
    <w:rsid w:val="00313FC6"/>
    <w:rsid w:val="00314FE1"/>
    <w:rsid w:val="00316DF3"/>
    <w:rsid w:val="00330491"/>
    <w:rsid w:val="003332D6"/>
    <w:rsid w:val="0033562A"/>
    <w:rsid w:val="003453EB"/>
    <w:rsid w:val="003609C0"/>
    <w:rsid w:val="003876E3"/>
    <w:rsid w:val="003878EB"/>
    <w:rsid w:val="003A0967"/>
    <w:rsid w:val="003B3946"/>
    <w:rsid w:val="003B48D3"/>
    <w:rsid w:val="003D11A4"/>
    <w:rsid w:val="003D7E49"/>
    <w:rsid w:val="003E69B4"/>
    <w:rsid w:val="003E7CAB"/>
    <w:rsid w:val="003F7078"/>
    <w:rsid w:val="00407587"/>
    <w:rsid w:val="00413E54"/>
    <w:rsid w:val="00415960"/>
    <w:rsid w:val="00421287"/>
    <w:rsid w:val="0043243B"/>
    <w:rsid w:val="00435261"/>
    <w:rsid w:val="0044680D"/>
    <w:rsid w:val="00460545"/>
    <w:rsid w:val="00493794"/>
    <w:rsid w:val="00495D1A"/>
    <w:rsid w:val="0049754E"/>
    <w:rsid w:val="004A1198"/>
    <w:rsid w:val="004A2061"/>
    <w:rsid w:val="004A6CE1"/>
    <w:rsid w:val="004B4D5B"/>
    <w:rsid w:val="004C55B8"/>
    <w:rsid w:val="004D4335"/>
    <w:rsid w:val="00501915"/>
    <w:rsid w:val="00507899"/>
    <w:rsid w:val="005106F8"/>
    <w:rsid w:val="00521F48"/>
    <w:rsid w:val="00531162"/>
    <w:rsid w:val="00537A61"/>
    <w:rsid w:val="00544AC9"/>
    <w:rsid w:val="0055266E"/>
    <w:rsid w:val="0055762B"/>
    <w:rsid w:val="00562F84"/>
    <w:rsid w:val="005805BE"/>
    <w:rsid w:val="00580744"/>
    <w:rsid w:val="005C530A"/>
    <w:rsid w:val="005C7A84"/>
    <w:rsid w:val="005E4A24"/>
    <w:rsid w:val="005F22A3"/>
    <w:rsid w:val="00625F79"/>
    <w:rsid w:val="00643888"/>
    <w:rsid w:val="006452FB"/>
    <w:rsid w:val="0065313C"/>
    <w:rsid w:val="00664DC0"/>
    <w:rsid w:val="00666469"/>
    <w:rsid w:val="00667DF3"/>
    <w:rsid w:val="00675CDE"/>
    <w:rsid w:val="006802F3"/>
    <w:rsid w:val="00684E71"/>
    <w:rsid w:val="006A2801"/>
    <w:rsid w:val="006A2948"/>
    <w:rsid w:val="006A3401"/>
    <w:rsid w:val="006C2328"/>
    <w:rsid w:val="006C353F"/>
    <w:rsid w:val="006C7CD3"/>
    <w:rsid w:val="00723BC4"/>
    <w:rsid w:val="00731090"/>
    <w:rsid w:val="007442A0"/>
    <w:rsid w:val="00755658"/>
    <w:rsid w:val="00760EF2"/>
    <w:rsid w:val="00764963"/>
    <w:rsid w:val="00773049"/>
    <w:rsid w:val="00791D34"/>
    <w:rsid w:val="00794A8C"/>
    <w:rsid w:val="007A3A16"/>
    <w:rsid w:val="007C6E9E"/>
    <w:rsid w:val="007D57AF"/>
    <w:rsid w:val="007D64D1"/>
    <w:rsid w:val="007E13BD"/>
    <w:rsid w:val="007E1D36"/>
    <w:rsid w:val="007F2A53"/>
    <w:rsid w:val="00854CC0"/>
    <w:rsid w:val="00854ED3"/>
    <w:rsid w:val="00861A6F"/>
    <w:rsid w:val="00872901"/>
    <w:rsid w:val="008825DA"/>
    <w:rsid w:val="00885085"/>
    <w:rsid w:val="0089063D"/>
    <w:rsid w:val="00894E75"/>
    <w:rsid w:val="008A640B"/>
    <w:rsid w:val="008B7495"/>
    <w:rsid w:val="008C314D"/>
    <w:rsid w:val="008C6805"/>
    <w:rsid w:val="008F0DD3"/>
    <w:rsid w:val="008F3680"/>
    <w:rsid w:val="009261F0"/>
    <w:rsid w:val="00926A31"/>
    <w:rsid w:val="009302D1"/>
    <w:rsid w:val="00936181"/>
    <w:rsid w:val="00936197"/>
    <w:rsid w:val="00940646"/>
    <w:rsid w:val="00940CDE"/>
    <w:rsid w:val="009415FC"/>
    <w:rsid w:val="00955E55"/>
    <w:rsid w:val="0095663C"/>
    <w:rsid w:val="009570EF"/>
    <w:rsid w:val="00962AED"/>
    <w:rsid w:val="009710AF"/>
    <w:rsid w:val="0097589B"/>
    <w:rsid w:val="00991993"/>
    <w:rsid w:val="0099728C"/>
    <w:rsid w:val="009A317C"/>
    <w:rsid w:val="009A770F"/>
    <w:rsid w:val="009B0C63"/>
    <w:rsid w:val="009B4011"/>
    <w:rsid w:val="009B5C25"/>
    <w:rsid w:val="009C25EB"/>
    <w:rsid w:val="009C273F"/>
    <w:rsid w:val="009D323E"/>
    <w:rsid w:val="009E62CD"/>
    <w:rsid w:val="00A06259"/>
    <w:rsid w:val="00A24C7B"/>
    <w:rsid w:val="00A3078D"/>
    <w:rsid w:val="00A56A7F"/>
    <w:rsid w:val="00A56F1E"/>
    <w:rsid w:val="00A614CD"/>
    <w:rsid w:val="00A636C4"/>
    <w:rsid w:val="00A65655"/>
    <w:rsid w:val="00A67C8E"/>
    <w:rsid w:val="00A9133B"/>
    <w:rsid w:val="00A950BE"/>
    <w:rsid w:val="00AC271D"/>
    <w:rsid w:val="00AC366A"/>
    <w:rsid w:val="00AC755D"/>
    <w:rsid w:val="00AE7DD3"/>
    <w:rsid w:val="00AF2471"/>
    <w:rsid w:val="00AF3E34"/>
    <w:rsid w:val="00B000A7"/>
    <w:rsid w:val="00B01F29"/>
    <w:rsid w:val="00B10D50"/>
    <w:rsid w:val="00B12AF0"/>
    <w:rsid w:val="00B3337A"/>
    <w:rsid w:val="00B4191B"/>
    <w:rsid w:val="00B43355"/>
    <w:rsid w:val="00B47F90"/>
    <w:rsid w:val="00B60CC0"/>
    <w:rsid w:val="00B60F1F"/>
    <w:rsid w:val="00B730A8"/>
    <w:rsid w:val="00B75F06"/>
    <w:rsid w:val="00B94B2D"/>
    <w:rsid w:val="00BA1F2C"/>
    <w:rsid w:val="00BB3E0F"/>
    <w:rsid w:val="00BB3F7A"/>
    <w:rsid w:val="00BC4CA6"/>
    <w:rsid w:val="00BD0AA2"/>
    <w:rsid w:val="00BD5A39"/>
    <w:rsid w:val="00BE3243"/>
    <w:rsid w:val="00BF23A8"/>
    <w:rsid w:val="00BF3C5D"/>
    <w:rsid w:val="00BF771D"/>
    <w:rsid w:val="00C14479"/>
    <w:rsid w:val="00C34570"/>
    <w:rsid w:val="00C45DD2"/>
    <w:rsid w:val="00C66DD4"/>
    <w:rsid w:val="00C83661"/>
    <w:rsid w:val="00C909A2"/>
    <w:rsid w:val="00C94240"/>
    <w:rsid w:val="00C97ACB"/>
    <w:rsid w:val="00CB395B"/>
    <w:rsid w:val="00CC15A7"/>
    <w:rsid w:val="00CC4F85"/>
    <w:rsid w:val="00CD410E"/>
    <w:rsid w:val="00CD444E"/>
    <w:rsid w:val="00D00350"/>
    <w:rsid w:val="00D21D58"/>
    <w:rsid w:val="00D226A5"/>
    <w:rsid w:val="00D2377C"/>
    <w:rsid w:val="00D25524"/>
    <w:rsid w:val="00D32AB1"/>
    <w:rsid w:val="00D33EEA"/>
    <w:rsid w:val="00D40159"/>
    <w:rsid w:val="00D71E75"/>
    <w:rsid w:val="00D858CC"/>
    <w:rsid w:val="00DA4850"/>
    <w:rsid w:val="00DF02E6"/>
    <w:rsid w:val="00E14A65"/>
    <w:rsid w:val="00E2740B"/>
    <w:rsid w:val="00E40564"/>
    <w:rsid w:val="00E45B7C"/>
    <w:rsid w:val="00E46A0A"/>
    <w:rsid w:val="00E52C8B"/>
    <w:rsid w:val="00E54E2D"/>
    <w:rsid w:val="00E556D7"/>
    <w:rsid w:val="00E670E8"/>
    <w:rsid w:val="00E863F1"/>
    <w:rsid w:val="00E90390"/>
    <w:rsid w:val="00E9653A"/>
    <w:rsid w:val="00EA78DB"/>
    <w:rsid w:val="00EC41DF"/>
    <w:rsid w:val="00ED6923"/>
    <w:rsid w:val="00F10101"/>
    <w:rsid w:val="00F55623"/>
    <w:rsid w:val="00F76BA8"/>
    <w:rsid w:val="00F91500"/>
    <w:rsid w:val="00FC0E6B"/>
    <w:rsid w:val="00FC7767"/>
    <w:rsid w:val="00FD14FB"/>
    <w:rsid w:val="00FD2836"/>
    <w:rsid w:val="07610150"/>
    <w:rsid w:val="08ED3546"/>
    <w:rsid w:val="09DF5E24"/>
    <w:rsid w:val="0AF6205B"/>
    <w:rsid w:val="0BAA1613"/>
    <w:rsid w:val="0E2A7840"/>
    <w:rsid w:val="0EFE3F6B"/>
    <w:rsid w:val="101E0686"/>
    <w:rsid w:val="10517B21"/>
    <w:rsid w:val="137A4F30"/>
    <w:rsid w:val="15690C77"/>
    <w:rsid w:val="18831855"/>
    <w:rsid w:val="18AA03F1"/>
    <w:rsid w:val="1C0E01AF"/>
    <w:rsid w:val="229F49FA"/>
    <w:rsid w:val="264920E5"/>
    <w:rsid w:val="291C0A0E"/>
    <w:rsid w:val="2A147413"/>
    <w:rsid w:val="2A9A00C1"/>
    <w:rsid w:val="2CD81A38"/>
    <w:rsid w:val="2DC86254"/>
    <w:rsid w:val="2E277A65"/>
    <w:rsid w:val="31D874D8"/>
    <w:rsid w:val="32CB1C30"/>
    <w:rsid w:val="34CC3626"/>
    <w:rsid w:val="35396CCD"/>
    <w:rsid w:val="39933ACA"/>
    <w:rsid w:val="39D961DF"/>
    <w:rsid w:val="3BB85AC5"/>
    <w:rsid w:val="3EDB7D99"/>
    <w:rsid w:val="3FA77FBE"/>
    <w:rsid w:val="3FCD46EF"/>
    <w:rsid w:val="411B1F4A"/>
    <w:rsid w:val="43260821"/>
    <w:rsid w:val="44ED4E69"/>
    <w:rsid w:val="45FB04BF"/>
    <w:rsid w:val="46FA2178"/>
    <w:rsid w:val="4B5E36CA"/>
    <w:rsid w:val="4BC9209C"/>
    <w:rsid w:val="4E99569F"/>
    <w:rsid w:val="4EC34587"/>
    <w:rsid w:val="533330A9"/>
    <w:rsid w:val="54F523C1"/>
    <w:rsid w:val="59396C8A"/>
    <w:rsid w:val="5A9515D1"/>
    <w:rsid w:val="5B8C0E98"/>
    <w:rsid w:val="639635F7"/>
    <w:rsid w:val="65F91B55"/>
    <w:rsid w:val="67B15328"/>
    <w:rsid w:val="6BC9510F"/>
    <w:rsid w:val="6FA60D9E"/>
    <w:rsid w:val="71287CA7"/>
    <w:rsid w:val="717710B6"/>
    <w:rsid w:val="7183443D"/>
    <w:rsid w:val="751E519F"/>
    <w:rsid w:val="76DB3120"/>
    <w:rsid w:val="7927265A"/>
    <w:rsid w:val="7B214D90"/>
    <w:rsid w:val="7BF37DE3"/>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5"/>
    <w:qFormat/>
    <w:uiPriority w:val="0"/>
    <w:pPr>
      <w:adjustRightInd w:val="0"/>
      <w:spacing w:line="360" w:lineRule="atLeast"/>
      <w:jc w:val="left"/>
      <w:textAlignment w:val="baseline"/>
    </w:pPr>
    <w:rPr>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8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89"/>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09"/>
    <w:qFormat/>
    <w:uiPriority w:val="0"/>
  </w:style>
  <w:style w:type="paragraph" w:styleId="33">
    <w:name w:val="Body Text Indent 2"/>
    <w:basedOn w:val="1"/>
    <w:link w:val="71"/>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next w:val="36"/>
    <w:link w:val="85"/>
    <w:qFormat/>
    <w:uiPriority w:val="99"/>
    <w:pPr>
      <w:tabs>
        <w:tab w:val="center" w:pos="4153"/>
        <w:tab w:val="right" w:pos="8306"/>
      </w:tabs>
      <w:snapToGrid w:val="0"/>
      <w:jc w:val="left"/>
    </w:pPr>
    <w:rPr>
      <w:sz w:val="18"/>
    </w:rPr>
  </w:style>
  <w:style w:type="paragraph" w:customStyle="1" w:styleId="36">
    <w:name w:val="索引 51"/>
    <w:basedOn w:val="1"/>
    <w:next w:val="1"/>
    <w:qFormat/>
    <w:uiPriority w:val="0"/>
    <w:pPr>
      <w:ind w:left="1680"/>
    </w:pPr>
  </w:style>
  <w:style w:type="paragraph" w:styleId="37">
    <w:name w:val="header"/>
    <w:basedOn w:val="1"/>
    <w:link w:val="11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69"/>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9"/>
    <w:next w:val="19"/>
    <w:link w:val="74"/>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81"/>
    <w:qFormat/>
    <w:uiPriority w:val="0"/>
    <w:pPr>
      <w:spacing w:after="120" w:line="240" w:lineRule="auto"/>
      <w:ind w:left="420" w:leftChars="200" w:firstLine="420" w:firstLineChars="200"/>
    </w:pPr>
  </w:style>
  <w:style w:type="table" w:styleId="59">
    <w:name w:val="Table Grid"/>
    <w:basedOn w:val="5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basedOn w:val="60"/>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Char Char6"/>
    <w:qFormat/>
    <w:uiPriority w:val="0"/>
    <w:rPr>
      <w:rFonts w:ascii="仿宋_GB2312" w:eastAsia="仿宋_GB2312"/>
      <w:kern w:val="2"/>
      <w:sz w:val="32"/>
    </w:rPr>
  </w:style>
  <w:style w:type="character" w:customStyle="1" w:styleId="69">
    <w:name w:val="脚注文本 Char"/>
    <w:link w:val="41"/>
    <w:qFormat/>
    <w:uiPriority w:val="0"/>
    <w:rPr>
      <w:kern w:val="2"/>
      <w:sz w:val="18"/>
    </w:rPr>
  </w:style>
  <w:style w:type="character" w:customStyle="1" w:styleId="70">
    <w:name w:val="Char Char2"/>
    <w:qFormat/>
    <w:uiPriority w:val="0"/>
    <w:rPr>
      <w:rFonts w:eastAsia="宋体"/>
      <w:kern w:val="2"/>
      <w:sz w:val="18"/>
      <w:lang w:val="en-US" w:eastAsia="zh-CN"/>
    </w:rPr>
  </w:style>
  <w:style w:type="character" w:customStyle="1" w:styleId="71">
    <w:name w:val="正文文本缩进 2 Char"/>
    <w:link w:val="33"/>
    <w:qFormat/>
    <w:uiPriority w:val="0"/>
    <w:rPr>
      <w:kern w:val="2"/>
      <w:sz w:val="28"/>
    </w:rPr>
  </w:style>
  <w:style w:type="character" w:customStyle="1" w:styleId="72">
    <w:name w:val="Char Char"/>
    <w:qFormat/>
    <w:uiPriority w:val="0"/>
    <w:rPr>
      <w:rFonts w:ascii="宋体" w:hAnsi="宋体" w:eastAsia="宋体"/>
      <w:kern w:val="2"/>
      <w:sz w:val="24"/>
      <w:lang w:val="en-US" w:eastAsia="zh-CN" w:bidi="ar-SA"/>
    </w:rPr>
  </w:style>
  <w:style w:type="character" w:customStyle="1" w:styleId="73">
    <w:name w:val="Table Text Char"/>
    <w:qFormat/>
    <w:uiPriority w:val="0"/>
    <w:rPr>
      <w:rFonts w:ascii="Arial" w:hAnsi="Arial"/>
      <w:kern w:val="2"/>
      <w:sz w:val="18"/>
      <w:lang w:val="en-US" w:eastAsia="zh-CN" w:bidi="ar-SA"/>
    </w:rPr>
  </w:style>
  <w:style w:type="character" w:customStyle="1" w:styleId="74">
    <w:name w:val="批注主题 Char"/>
    <w:basedOn w:val="75"/>
    <w:link w:val="55"/>
    <w:qFormat/>
    <w:uiPriority w:val="0"/>
    <w:rPr>
      <w:sz w:val="24"/>
    </w:rPr>
  </w:style>
  <w:style w:type="character" w:customStyle="1" w:styleId="75">
    <w:name w:val="批注文字 Char"/>
    <w:link w:val="19"/>
    <w:qFormat/>
    <w:uiPriority w:val="0"/>
    <w:rPr>
      <w:sz w:val="24"/>
    </w:rPr>
  </w:style>
  <w:style w:type="character" w:customStyle="1" w:styleId="76">
    <w:name w:val="标书正文:  0.74 厘米 Char1"/>
    <w:qFormat/>
    <w:uiPriority w:val="0"/>
    <w:rPr>
      <w:rFonts w:eastAsia="宋体"/>
      <w:kern w:val="2"/>
      <w:sz w:val="24"/>
      <w:lang w:val="en-US" w:eastAsia="zh-CN"/>
    </w:rPr>
  </w:style>
  <w:style w:type="character" w:customStyle="1" w:styleId="77">
    <w:name w:val="Char Char11"/>
    <w:qFormat/>
    <w:uiPriority w:val="0"/>
    <w:rPr>
      <w:rFonts w:ascii="宋体"/>
      <w:kern w:val="2"/>
      <w:sz w:val="28"/>
    </w:rPr>
  </w:style>
  <w:style w:type="character" w:customStyle="1" w:styleId="78">
    <w:name w:val="Char Char7"/>
    <w:qFormat/>
    <w:uiPriority w:val="0"/>
    <w:rPr>
      <w:rFonts w:ascii="宋体" w:hAnsi="宋体" w:eastAsia="宋体"/>
      <w:kern w:val="2"/>
      <w:sz w:val="28"/>
    </w:rPr>
  </w:style>
  <w:style w:type="character" w:customStyle="1" w:styleId="79">
    <w:name w:val="文字 Char"/>
    <w:qFormat/>
    <w:uiPriority w:val="0"/>
    <w:rPr>
      <w:rFonts w:ascii="宋体"/>
      <w:kern w:val="2"/>
      <w:sz w:val="28"/>
    </w:rPr>
  </w:style>
  <w:style w:type="character" w:customStyle="1" w:styleId="80">
    <w:name w:val="Char Char5"/>
    <w:qFormat/>
    <w:uiPriority w:val="0"/>
    <w:rPr>
      <w:rFonts w:ascii="Arial" w:hAnsi="Arial" w:eastAsia="宋体"/>
      <w:b/>
      <w:smallCaps/>
      <w:kern w:val="28"/>
      <w:sz w:val="36"/>
      <w:lang w:val="en-US" w:eastAsia="en-US"/>
    </w:rPr>
  </w:style>
  <w:style w:type="character" w:customStyle="1" w:styleId="81">
    <w:name w:val="正文首行缩进 2 Char"/>
    <w:basedOn w:val="82"/>
    <w:link w:val="57"/>
    <w:qFormat/>
    <w:uiPriority w:val="0"/>
    <w:rPr>
      <w:kern w:val="2"/>
      <w:sz w:val="44"/>
    </w:rPr>
  </w:style>
  <w:style w:type="character" w:customStyle="1" w:styleId="82">
    <w:name w:val="正文文本缩进 Char"/>
    <w:link w:val="23"/>
    <w:qFormat/>
    <w:uiPriority w:val="0"/>
    <w:rPr>
      <w:kern w:val="2"/>
      <w:sz w:val="44"/>
    </w:rPr>
  </w:style>
  <w:style w:type="character" w:customStyle="1" w:styleId="83">
    <w:name w:val="font61"/>
    <w:qFormat/>
    <w:uiPriority w:val="0"/>
    <w:rPr>
      <w:rFonts w:hint="eastAsia" w:ascii="微软雅黑" w:hAnsi="微软雅黑" w:eastAsia="微软雅黑" w:cs="微软雅黑"/>
      <w:color w:val="000000"/>
      <w:sz w:val="24"/>
      <w:szCs w:val="24"/>
      <w:u w:val="none"/>
    </w:rPr>
  </w:style>
  <w:style w:type="character" w:customStyle="1" w:styleId="84">
    <w:name w:val="title_emph1"/>
    <w:qFormat/>
    <w:uiPriority w:val="0"/>
    <w:rPr>
      <w:rFonts w:hint="default" w:ascii="Arial" w:hAnsi="Arial"/>
      <w:b/>
      <w:sz w:val="20"/>
    </w:rPr>
  </w:style>
  <w:style w:type="character" w:customStyle="1" w:styleId="85">
    <w:name w:val="页脚 Char"/>
    <w:link w:val="35"/>
    <w:qFormat/>
    <w:uiPriority w:val="99"/>
    <w:rPr>
      <w:kern w:val="2"/>
      <w:sz w:val="18"/>
    </w:rPr>
  </w:style>
  <w:style w:type="character" w:customStyle="1" w:styleId="86">
    <w:name w:val="Comment Text Char"/>
    <w:semiHidden/>
    <w:qFormat/>
    <w:locked/>
    <w:uiPriority w:val="0"/>
    <w:rPr>
      <w:rFonts w:ascii="Times New Roman" w:hAnsi="Times New Roman" w:cs="Times New Roman"/>
      <w:sz w:val="20"/>
      <w:szCs w:val="20"/>
    </w:rPr>
  </w:style>
  <w:style w:type="character" w:customStyle="1" w:styleId="87">
    <w:name w:val="v151"/>
    <w:qFormat/>
    <w:uiPriority w:val="0"/>
    <w:rPr>
      <w:sz w:val="18"/>
    </w:rPr>
  </w:style>
  <w:style w:type="character" w:customStyle="1" w:styleId="88">
    <w:name w:val="font1"/>
    <w:qFormat/>
    <w:uiPriority w:val="0"/>
    <w:rPr>
      <w:color w:val="000000"/>
      <w:sz w:val="18"/>
    </w:rPr>
  </w:style>
  <w:style w:type="character" w:customStyle="1" w:styleId="89">
    <w:name w:val="纯文本 Char"/>
    <w:link w:val="30"/>
    <w:qFormat/>
    <w:locked/>
    <w:uiPriority w:val="99"/>
    <w:rPr>
      <w:rFonts w:ascii="宋体" w:hAnsi="Courier New"/>
      <w:kern w:val="2"/>
      <w:sz w:val="21"/>
    </w:rPr>
  </w:style>
  <w:style w:type="character" w:customStyle="1" w:styleId="90">
    <w:name w:val="Char Char Char Char Char Char Char Char Char"/>
    <w:qFormat/>
    <w:uiPriority w:val="0"/>
    <w:rPr>
      <w:rFonts w:ascii="宋体" w:hAnsi="宋体" w:eastAsia="宋体"/>
      <w:kern w:val="2"/>
      <w:sz w:val="24"/>
      <w:lang w:val="en-US" w:eastAsia="zh-CN" w:bidi="ar-SA"/>
    </w:rPr>
  </w:style>
  <w:style w:type="character" w:customStyle="1" w:styleId="91">
    <w:name w:val="Table Text Char Char Char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qFormat/>
    <w:uiPriority w:val="0"/>
    <w:rPr>
      <w:rFonts w:ascii="Arial" w:hAnsi="Arial" w:eastAsia="黑体"/>
      <w:b/>
      <w:kern w:val="2"/>
      <w:sz w:val="32"/>
    </w:rPr>
  </w:style>
  <w:style w:type="character" w:customStyle="1" w:styleId="94">
    <w:name w:val="H2 Char"/>
    <w:qFormat/>
    <w:uiPriority w:val="0"/>
    <w:rPr>
      <w:rFonts w:ascii="Arial" w:hAnsi="Arial" w:eastAsia="宋体"/>
      <w:kern w:val="2"/>
      <w:sz w:val="28"/>
      <w:lang w:val="en-US" w:eastAsia="zh-CN"/>
    </w:rPr>
  </w:style>
  <w:style w:type="character" w:customStyle="1" w:styleId="95">
    <w:name w:val="top-det1"/>
    <w:qFormat/>
    <w:uiPriority w:val="0"/>
    <w:rPr>
      <w:b/>
      <w:color w:val="000000"/>
    </w:rPr>
  </w:style>
  <w:style w:type="character" w:customStyle="1" w:styleId="96">
    <w:name w:val="批注文字 字符"/>
    <w:qFormat/>
    <w:uiPriority w:val="0"/>
    <w:rPr>
      <w:sz w:val="24"/>
    </w:rPr>
  </w:style>
  <w:style w:type="character" w:customStyle="1" w:styleId="97">
    <w:name w:val="标题 3 Char"/>
    <w:link w:val="4"/>
    <w:qFormat/>
    <w:uiPriority w:val="0"/>
    <w:rPr>
      <w:rFonts w:eastAsia="宋体"/>
      <w:b/>
      <w:kern w:val="2"/>
      <w:sz w:val="32"/>
      <w:lang w:val="en-US" w:eastAsia="zh-CN"/>
    </w:rPr>
  </w:style>
  <w:style w:type="character" w:customStyle="1" w:styleId="98">
    <w:name w:val="crowed11"/>
    <w:qFormat/>
    <w:uiPriority w:val="0"/>
    <w:rPr>
      <w:rFonts w:hint="default"/>
      <w:sz w:val="24"/>
    </w:rPr>
  </w:style>
  <w:style w:type="character" w:customStyle="1" w:styleId="99">
    <w:name w:val="Table Text Char1 Char"/>
    <w:qFormat/>
    <w:uiPriority w:val="0"/>
    <w:rPr>
      <w:rFonts w:ascii="Arial" w:hAnsi="Arial"/>
      <w:kern w:val="2"/>
      <w:sz w:val="18"/>
      <w:lang w:val="en-US" w:eastAsia="zh-CN" w:bidi="ar-SA"/>
    </w:rPr>
  </w:style>
  <w:style w:type="character" w:customStyle="1" w:styleId="100">
    <w:name w:val="标题 2 字符"/>
    <w:qFormat/>
    <w:uiPriority w:val="99"/>
    <w:rPr>
      <w:rFonts w:ascii="Arial" w:hAnsi="Arial" w:eastAsia="黑体"/>
      <w:b/>
      <w:kern w:val="2"/>
      <w:sz w:val="32"/>
    </w:rPr>
  </w:style>
  <w:style w:type="character" w:customStyle="1" w:styleId="101">
    <w:name w:val="Table Heading Char Char"/>
    <w:qFormat/>
    <w:uiPriority w:val="0"/>
    <w:rPr>
      <w:rFonts w:ascii="Arial" w:hAnsi="Arial" w:eastAsia="黑体"/>
      <w:kern w:val="2"/>
      <w:sz w:val="18"/>
      <w:lang w:val="en-US" w:eastAsia="zh-CN"/>
    </w:rPr>
  </w:style>
  <w:style w:type="character" w:customStyle="1" w:styleId="102">
    <w:name w:val="文字 Char Char"/>
    <w:link w:val="103"/>
    <w:qFormat/>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样式 宋体"/>
    <w:qFormat/>
    <w:uiPriority w:val="0"/>
    <w:rPr>
      <w:rFonts w:ascii="宋体" w:hAnsi="宋体" w:eastAsia="宋体"/>
      <w:sz w:val="28"/>
    </w:rPr>
  </w:style>
  <w:style w:type="character" w:customStyle="1" w:styleId="105">
    <w:name w:val="正文 + 三号 Char"/>
    <w:qFormat/>
    <w:uiPriority w:val="0"/>
    <w:rPr>
      <w:rFonts w:eastAsia="宋体"/>
      <w:kern w:val="2"/>
      <w:sz w:val="21"/>
      <w:lang w:val="en-US" w:eastAsia="zh-CN"/>
    </w:rPr>
  </w:style>
  <w:style w:type="character" w:customStyle="1" w:styleId="106">
    <w:name w:val="小 Char"/>
    <w:qFormat/>
    <w:uiPriority w:val="0"/>
    <w:rPr>
      <w:rFonts w:ascii="宋体" w:hAnsi="Courier New" w:eastAsia="宋体"/>
      <w:kern w:val="2"/>
      <w:sz w:val="21"/>
      <w:lang w:val="en-US" w:eastAsia="zh-CN" w:bidi="ar-SA"/>
    </w:rPr>
  </w:style>
  <w:style w:type="character" w:customStyle="1" w:styleId="107">
    <w:name w:val="标题 3 字符"/>
    <w:qFormat/>
    <w:uiPriority w:val="0"/>
    <w:rPr>
      <w:rFonts w:eastAsia="宋体"/>
      <w:b/>
      <w:kern w:val="2"/>
      <w:sz w:val="32"/>
      <w:lang w:val="en-US" w:eastAsia="zh-CN"/>
    </w:rPr>
  </w:style>
  <w:style w:type="character" w:customStyle="1" w:styleId="108">
    <w:name w:val="content-white1"/>
    <w:qFormat/>
    <w:uiPriority w:val="0"/>
    <w:rPr>
      <w:color w:val="auto"/>
      <w:sz w:val="18"/>
      <w:u w:val="none"/>
    </w:rPr>
  </w:style>
  <w:style w:type="character" w:customStyle="1" w:styleId="109">
    <w:name w:val="日期 Char"/>
    <w:link w:val="32"/>
    <w:qFormat/>
    <w:uiPriority w:val="0"/>
    <w:rPr>
      <w:kern w:val="2"/>
      <w:sz w:val="28"/>
    </w:rPr>
  </w:style>
  <w:style w:type="character" w:customStyle="1" w:styleId="110">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7"/>
    <w:qFormat/>
    <w:uiPriority w:val="99"/>
    <w:rPr>
      <w:kern w:val="2"/>
      <w:sz w:val="18"/>
    </w:rPr>
  </w:style>
  <w:style w:type="character" w:customStyle="1" w:styleId="112">
    <w:name w:val="Char Char4"/>
    <w:qFormat/>
    <w:uiPriority w:val="0"/>
    <w:rPr>
      <w:rFonts w:eastAsia="宋体"/>
      <w:b/>
      <w:kern w:val="2"/>
      <w:sz w:val="21"/>
      <w:lang w:val="en-US" w:eastAsia="zh-CN"/>
    </w:rPr>
  </w:style>
  <w:style w:type="character" w:customStyle="1" w:styleId="113">
    <w:name w:val="未命名11"/>
    <w:qFormat/>
    <w:uiPriority w:val="0"/>
    <w:rPr>
      <w:color w:val="77FFFF"/>
      <w:sz w:val="24"/>
    </w:rPr>
  </w:style>
  <w:style w:type="character" w:customStyle="1" w:styleId="114">
    <w:name w:val="font21"/>
    <w:qFormat/>
    <w:uiPriority w:val="0"/>
    <w:rPr>
      <w:rFonts w:hint="default" w:ascii="Times New Roman" w:hAnsi="Times New Roman" w:cs="Times New Roman"/>
      <w:color w:val="000000"/>
      <w:sz w:val="24"/>
      <w:szCs w:val="24"/>
      <w:u w:val="none"/>
    </w:rPr>
  </w:style>
  <w:style w:type="character" w:customStyle="1" w:styleId="115">
    <w:name w:val="Char Char3"/>
    <w:qFormat/>
    <w:uiPriority w:val="0"/>
    <w:rPr>
      <w:rFonts w:eastAsia="宋体"/>
      <w:kern w:val="2"/>
      <w:sz w:val="18"/>
      <w:lang w:val="en-US" w:eastAsia="zh-CN"/>
    </w:rPr>
  </w:style>
  <w:style w:type="character" w:customStyle="1" w:styleId="116">
    <w:name w:val="Table Text Char1 Char Char"/>
    <w:qFormat/>
    <w:uiPriority w:val="0"/>
    <w:rPr>
      <w:rFonts w:ascii="Arial" w:hAnsi="Arial"/>
      <w:kern w:val="2"/>
      <w:sz w:val="18"/>
      <w:lang w:val="en-US" w:eastAsia="zh-CN" w:bidi="ar-SA"/>
    </w:rPr>
  </w:style>
  <w:style w:type="paragraph" w:customStyle="1" w:styleId="11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qFormat/>
    <w:uiPriority w:val="0"/>
    <w:rPr>
      <w:rFonts w:ascii="Tahoma" w:hAnsi="Tahoma"/>
      <w:sz w:val="24"/>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4">
    <w:name w:val="样式 宋体 五号 行距: 单倍行距"/>
    <w:basedOn w:val="1"/>
    <w:qFormat/>
    <w:uiPriority w:val="0"/>
    <w:pPr>
      <w:adjustRightInd w:val="0"/>
      <w:jc w:val="left"/>
    </w:pPr>
    <w:rPr>
      <w:rFonts w:ascii="宋体" w:hAnsi="宋体"/>
      <w:kern w:val="0"/>
      <w:sz w:val="21"/>
    </w:rPr>
  </w:style>
  <w:style w:type="paragraph" w:customStyle="1" w:styleId="125">
    <w:name w:val="正文表格"/>
    <w:basedOn w:val="1"/>
    <w:qFormat/>
    <w:uiPriority w:val="0"/>
    <w:pPr>
      <w:adjustRightInd w:val="0"/>
      <w:spacing w:before="40" w:after="40"/>
    </w:pPr>
    <w:rPr>
      <w:sz w:val="24"/>
    </w:rPr>
  </w:style>
  <w:style w:type="paragraph" w:customStyle="1" w:styleId="126">
    <w:name w:val="Char1 Char Char Char"/>
    <w:basedOn w:val="1"/>
    <w:qFormat/>
    <w:uiPriority w:val="0"/>
    <w:rPr>
      <w:rFonts w:ascii="Tahoma" w:hAnsi="Tahoma"/>
      <w:sz w:val="24"/>
    </w:rPr>
  </w:style>
  <w:style w:type="paragraph" w:customStyle="1" w:styleId="127">
    <w:name w:val="af"/>
    <w:basedOn w:val="1"/>
    <w:qFormat/>
    <w:uiPriority w:val="0"/>
    <w:pPr>
      <w:widowControl/>
      <w:spacing w:line="300" w:lineRule="atLeast"/>
      <w:jc w:val="left"/>
    </w:pPr>
    <w:rPr>
      <w:rFonts w:ascii="宋体" w:hAnsi="宋体"/>
      <w:kern w:val="0"/>
      <w:sz w:val="18"/>
    </w:rPr>
  </w:style>
  <w:style w:type="paragraph" w:customStyle="1" w:styleId="128">
    <w:name w:val="Title - Revision"/>
    <w:basedOn w:val="54"/>
    <w:qFormat/>
    <w:uiPriority w:val="0"/>
    <w:pPr>
      <w:spacing w:before="720"/>
    </w:pPr>
  </w:style>
  <w:style w:type="paragraph" w:customStyle="1" w:styleId="129">
    <w:name w:val="1.正文"/>
    <w:basedOn w:val="1"/>
    <w:qFormat/>
    <w:uiPriority w:val="0"/>
    <w:pPr>
      <w:spacing w:line="360" w:lineRule="auto"/>
      <w:ind w:left="540" w:leftChars="225" w:firstLine="540" w:firstLineChars="225"/>
    </w:pPr>
    <w:rPr>
      <w:sz w:val="24"/>
    </w:rPr>
  </w:style>
  <w:style w:type="paragraph" w:customStyle="1" w:styleId="130">
    <w:name w:val="Title - Date"/>
    <w:basedOn w:val="54"/>
    <w:next w:val="1"/>
    <w:qFormat/>
    <w:uiPriority w:val="0"/>
    <w:pPr>
      <w:spacing w:before="240" w:after="720"/>
    </w:pPr>
    <w:rPr>
      <w:sz w:val="28"/>
    </w:rPr>
  </w:style>
  <w:style w:type="paragraph" w:customStyle="1" w:styleId="131">
    <w:name w:val="00"/>
    <w:basedOn w:val="1"/>
    <w:qFormat/>
    <w:uiPriority w:val="0"/>
    <w:pPr>
      <w:autoSpaceDE w:val="0"/>
      <w:autoSpaceDN w:val="0"/>
      <w:adjustRightInd w:val="0"/>
      <w:jc w:val="left"/>
    </w:pPr>
    <w:rPr>
      <w:rFonts w:ascii="黑体" w:eastAsia="黑体"/>
      <w:b/>
      <w:kern w:val="0"/>
      <w:sz w:val="20"/>
    </w:rPr>
  </w:style>
  <w:style w:type="paragraph" w:customStyle="1" w:styleId="132">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6">
    <w:name w:val="正文文本缩进 21"/>
    <w:basedOn w:val="1"/>
    <w:qFormat/>
    <w:uiPriority w:val="0"/>
    <w:pPr>
      <w:adjustRightInd w:val="0"/>
      <w:spacing w:before="120"/>
      <w:ind w:firstLine="420"/>
      <w:textAlignment w:val="baseline"/>
    </w:pPr>
    <w:rPr>
      <w:sz w:val="24"/>
    </w:rPr>
  </w:style>
  <w:style w:type="paragraph" w:customStyle="1" w:styleId="137">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8">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qFormat/>
    <w:uiPriority w:val="0"/>
    <w:pPr>
      <w:spacing w:before="60" w:after="60" w:line="360" w:lineRule="auto"/>
      <w:ind w:left="0" w:firstLine="482"/>
    </w:pPr>
    <w:rPr>
      <w:rFonts w:ascii="Arial" w:hAnsi="Arial"/>
      <w:sz w:val="24"/>
    </w:rPr>
  </w:style>
  <w:style w:type="paragraph" w:customStyle="1" w:styleId="14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2">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sz w:val="21"/>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0"/>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156"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sz w:val="21"/>
    </w:rPr>
  </w:style>
  <w:style w:type="paragraph" w:customStyle="1" w:styleId="162">
    <w:name w:val="列表项目"/>
    <w:basedOn w:val="1"/>
    <w:qFormat/>
    <w:uiPriority w:val="0"/>
    <w:pPr>
      <w:tabs>
        <w:tab w:val="left" w:pos="420"/>
      </w:tabs>
      <w:spacing w:line="288" w:lineRule="auto"/>
      <w:ind w:left="840" w:leftChars="200" w:hanging="420" w:hangingChars="200"/>
    </w:pPr>
    <w:rPr>
      <w:sz w:val="21"/>
    </w:rPr>
  </w:style>
  <w:style w:type="paragraph" w:customStyle="1" w:styleId="163">
    <w:name w:val="列出段落1"/>
    <w:next w:val="16"/>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22"/>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70">
    <w:name w:val="1"/>
    <w:basedOn w:val="1"/>
    <w:next w:val="30"/>
    <w:qFormat/>
    <w:uiPriority w:val="0"/>
    <w:rPr>
      <w:rFonts w:ascii="宋体" w:hAnsi="Courier New"/>
      <w:sz w:val="21"/>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 w:val="21"/>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rPr>
      <w:sz w:val="21"/>
    </w:rPr>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0" w:beforeLines="0" w:after="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sz w:val="21"/>
    </w:rPr>
  </w:style>
  <w:style w:type="paragraph" w:customStyle="1" w:styleId="19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15"/>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7"/>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5"/>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rPr>
      <w:sz w:val="21"/>
    </w:rPr>
  </w:style>
  <w:style w:type="paragraph" w:customStyle="1" w:styleId="202">
    <w:name w:val="Style Heading 3h3Heading 3 - oldLevel 3 HeadH3level_3PIM 3se..."/>
    <w:basedOn w:val="4"/>
    <w:qFormat/>
    <w:uiPriority w:val="0"/>
    <w:pPr>
      <w:numPr>
        <w:ilvl w:val="2"/>
        <w:numId w:val="9"/>
      </w:numPr>
      <w:tabs>
        <w:tab w:val="left" w:pos="709"/>
        <w:tab w:val="left" w:pos="1620"/>
      </w:tabs>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5"/>
    <w:qFormat/>
    <w:uiPriority w:val="0"/>
    <w:pPr>
      <w:numPr>
        <w:ilvl w:val="0"/>
        <w:numId w:val="10"/>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rPr>
      <w:sz w:val="21"/>
    </w:rPr>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rPr>
      <w:sz w:val="21"/>
    </w:rPr>
  </w:style>
  <w:style w:type="paragraph" w:customStyle="1" w:styleId="229">
    <w:name w:val="摘要"/>
    <w:basedOn w:val="1"/>
    <w:next w:val="3"/>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2">
    <w:name w:val="Table Contents"/>
    <w:basedOn w:val="22"/>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rPr>
      <w:sz w:val="21"/>
    </w:rPr>
  </w:style>
  <w:style w:type="paragraph" w:customStyle="1" w:styleId="237">
    <w:name w:val="Char Char Char Char Char Char Char1"/>
    <w:basedOn w:val="17"/>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5"/>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sz w:val="21"/>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4"/>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2"/>
      </w:numPr>
      <w:spacing w:line="360" w:lineRule="auto"/>
    </w:pPr>
    <w:rPr>
      <w:rFonts w:eastAsia="仿宋_GB2312"/>
    </w:rPr>
  </w:style>
  <w:style w:type="paragraph" w:customStyle="1" w:styleId="251">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52">
    <w:name w:val="null3"/>
    <w:hidden/>
    <w:qFormat/>
    <w:uiPriority w:val="0"/>
    <w:rPr>
      <w:rFonts w:hint="eastAsia" w:asciiTheme="minorHAnsi" w:hAnsiTheme="minorHAnsi" w:eastAsiaTheme="minorEastAsia" w:cstheme="minorBidi"/>
      <w:lang w:val="en-US" w:eastAsia="zh-CN" w:bidi="ar-SA"/>
    </w:rPr>
  </w:style>
  <w:style w:type="paragraph" w:styleId="253">
    <w:name w:val="List Paragraph"/>
    <w:basedOn w:val="1"/>
    <w:uiPriority w:val="99"/>
    <w:pPr>
      <w:ind w:firstLine="420" w:firstLineChars="200"/>
    </w:pPr>
  </w:style>
  <w:style w:type="character" w:customStyle="1" w:styleId="254">
    <w:name w:val="font51"/>
    <w:basedOn w:val="60"/>
    <w:uiPriority w:val="0"/>
    <w:rPr>
      <w:rFonts w:hint="eastAsia" w:ascii="宋体" w:hAnsi="宋体" w:eastAsia="宋体" w:cs="宋体"/>
      <w:color w:val="000000"/>
      <w:sz w:val="22"/>
      <w:szCs w:val="22"/>
      <w:u w:val="none"/>
    </w:rPr>
  </w:style>
  <w:style w:type="character" w:customStyle="1" w:styleId="255">
    <w:name w:val="font91"/>
    <w:basedOn w:val="60"/>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16E25-36CF-4CD7-AF17-C8A846322D18}">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8</Pages>
  <Words>847</Words>
  <Characters>4829</Characters>
  <Lines>40</Lines>
  <Paragraphs>11</Paragraphs>
  <TotalTime>10</TotalTime>
  <ScaleCrop>false</ScaleCrop>
  <LinksUpToDate>false</LinksUpToDate>
  <CharactersWithSpaces>5665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2023-11-30T08:20:00Z</dcterms:created>
  <dc:creator>罗成</dc:creator>
  <cp:lastModifiedBy>嗯</cp:lastModifiedBy>
  <cp:lastPrinted>2018-08-06T08:28:00Z</cp:lastPrinted>
  <dcterms:modified xsi:type="dcterms:W3CDTF">2023-12-13T02:07:09Z</dcterms:modified>
  <dc:title>竞争性谈判文件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0AEC135289B442FA950E45C1A12EF172_13</vt:lpwstr>
  </property>
</Properties>
</file>